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УИД 86MS00</w:t>
      </w:r>
      <w:r>
        <w:rPr>
          <w:rStyle w:val="cat-UserDefinedgrp-35rplc-2"/>
          <w:rFonts w:ascii="Times New Roman" w:eastAsia="Times New Roman" w:hAnsi="Times New Roman" w:cs="Times New Roman"/>
          <w:sz w:val="28"/>
          <w:szCs w:val="28"/>
        </w:rPr>
        <w:t>...</w:t>
      </w:r>
      <w:r>
        <w:rPr>
          <w:rFonts w:ascii="Times New Roman" w:eastAsia="Times New Roman" w:hAnsi="Times New Roman" w:cs="Times New Roman"/>
          <w:sz w:val="28"/>
          <w:szCs w:val="28"/>
        </w:rPr>
        <w:t>6-0</w:t>
      </w:r>
      <w:r>
        <w:rPr>
          <w:rStyle w:val="cat-UserDefinedgrp-35rplc-4"/>
          <w:rFonts w:ascii="Times New Roman" w:eastAsia="Times New Roman" w:hAnsi="Times New Roman" w:cs="Times New Roman"/>
          <w:sz w:val="28"/>
          <w:szCs w:val="28"/>
        </w:rPr>
        <w:t>...</w:t>
      </w:r>
      <w:r>
        <w:rPr>
          <w:rFonts w:ascii="Times New Roman" w:eastAsia="Times New Roman" w:hAnsi="Times New Roman" w:cs="Times New Roman"/>
          <w:sz w:val="28"/>
          <w:szCs w:val="28"/>
        </w:rPr>
        <w:t>-2025-006633-2</w:t>
      </w:r>
      <w:r>
        <w:rPr>
          <w:rStyle w:val="cat-UserDefinedgrp-35rplc-6"/>
          <w:rFonts w:ascii="Times New Roman" w:eastAsia="Times New Roman" w:hAnsi="Times New Roman" w:cs="Times New Roman"/>
          <w:sz w:val="28"/>
          <w:szCs w:val="28"/>
        </w:rPr>
        <w:t>...</w:t>
      </w:r>
    </w:p>
    <w:p>
      <w:pPr>
        <w:spacing w:before="0" w:after="0"/>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05-</w:t>
      </w:r>
      <w:r>
        <w:rPr>
          <w:rStyle w:val="cat-UserDefinedgrp-35rplc-7"/>
          <w:rFonts w:ascii="Times New Roman" w:eastAsia="Times New Roman" w:hAnsi="Times New Roman" w:cs="Times New Roman"/>
          <w:sz w:val="28"/>
          <w:szCs w:val="28"/>
        </w:rPr>
        <w:t>...</w:t>
      </w:r>
      <w:r>
        <w:rPr>
          <w:rFonts w:ascii="Times New Roman" w:eastAsia="Times New Roman" w:hAnsi="Times New Roman" w:cs="Times New Roman"/>
          <w:sz w:val="28"/>
          <w:szCs w:val="28"/>
        </w:rPr>
        <w:t>057/2805/2025</w:t>
      </w: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tbl>
      <w:tblPr>
        <w:tblInd w:w="113" w:type="dxa"/>
        <w:tblCellMar>
          <w:top w:w="0" w:type="dxa"/>
          <w:left w:w="0" w:type="dxa"/>
          <w:bottom w:w="0" w:type="dxa"/>
          <w:right w:w="0" w:type="dxa"/>
        </w:tblCellMar>
      </w:tblPr>
      <w:tblGrid>
        <w:gridCol w:w="4824"/>
        <w:gridCol w:w="4752"/>
      </w:tblGrid>
      <w:tr>
        <w:tblPrEx>
          <w:tblInd w:w="113" w:type="dxa"/>
          <w:tblCellMar>
            <w:top w:w="0" w:type="dxa"/>
            <w:left w:w="0" w:type="dxa"/>
            <w:bottom w:w="0" w:type="dxa"/>
            <w:right w:w="0" w:type="dxa"/>
          </w:tblCellMar>
        </w:tblPrEx>
        <w:tc>
          <w:tcPr>
            <w:tcW w:w="4837" w:type="dxa"/>
            <w:noWrap w:val="0"/>
            <w:tcMar>
              <w:top w:w="5" w:type="dxa"/>
              <w:left w:w="113" w:type="dxa"/>
              <w:bottom w:w="5" w:type="dxa"/>
              <w:right w:w="113" w:type="dxa"/>
            </w:tcMar>
            <w:vAlign w:val="top"/>
            <w:hideMark/>
          </w:tcPr>
          <w:p>
            <w:pPr>
              <w:spacing w:before="0" w:after="0" w:line="254" w:lineRule="auto"/>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 Ханты-Мансийск</w:t>
            </w:r>
          </w:p>
        </w:tc>
        <w:tc>
          <w:tcPr>
            <w:tcW w:w="4801" w:type="dxa"/>
            <w:noWrap w:val="0"/>
            <w:tcMar>
              <w:top w:w="5" w:type="dxa"/>
              <w:left w:w="113" w:type="dxa"/>
              <w:bottom w:w="5" w:type="dxa"/>
              <w:right w:w="113" w:type="dxa"/>
            </w:tcMar>
            <w:vAlign w:val="top"/>
            <w:hideMark/>
          </w:tcPr>
          <w:p>
            <w:pPr>
              <w:spacing w:before="0" w:after="0" w:line="254" w:lineRule="auto"/>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06 июня 2025 года</w:t>
            </w:r>
          </w:p>
        </w:tc>
      </w:tr>
    </w:tbl>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№5 Ханты-Мансийского судебного района Ханты-Мансийского автономного округа – Югры Шинкарь М.Х.,</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Pr>
          <w:rFonts w:ascii="Times New Roman" w:eastAsia="Times New Roman" w:hAnsi="Times New Roman" w:cs="Times New Roman"/>
          <w:sz w:val="28"/>
          <w:szCs w:val="28"/>
        </w:rPr>
        <w:t>ч.</w:t>
      </w:r>
      <w:r>
        <w:rPr>
          <w:rStyle w:val="cat-UserDefinedgrp-35rplc-16"/>
          <w:rFonts w:ascii="Times New Roman" w:eastAsia="Times New Roman" w:hAnsi="Times New Roman" w:cs="Times New Roman"/>
          <w:sz w:val="28"/>
          <w:szCs w:val="28"/>
        </w:rPr>
        <w:t>...</w:t>
      </w:r>
      <w:r>
        <w:rPr>
          <w:rFonts w:ascii="Times New Roman" w:eastAsia="Times New Roman" w:hAnsi="Times New Roman" w:cs="Times New Roman"/>
          <w:sz w:val="28"/>
          <w:szCs w:val="28"/>
        </w:rPr>
        <w:t>.3 ст. 8.37</w:t>
      </w:r>
      <w:r>
        <w:rPr>
          <w:rFonts w:ascii="Times New Roman" w:eastAsia="Times New Roman" w:hAnsi="Times New Roman" w:cs="Times New Roman"/>
          <w:sz w:val="28"/>
          <w:szCs w:val="28"/>
        </w:rPr>
        <w:t xml:space="preserve"> КоАП РФ в отношении </w:t>
      </w:r>
    </w:p>
    <w:p>
      <w:pPr>
        <w:spacing w:before="0" w:after="0"/>
        <w:ind w:firstLine="567"/>
        <w:jc w:val="both"/>
        <w:rPr>
          <w:sz w:val="28"/>
          <w:szCs w:val="28"/>
        </w:rPr>
      </w:pPr>
      <w:r>
        <w:rPr>
          <w:rFonts w:ascii="Times New Roman" w:eastAsia="Times New Roman" w:hAnsi="Times New Roman" w:cs="Times New Roman"/>
          <w:sz w:val="28"/>
          <w:szCs w:val="28"/>
        </w:rPr>
        <w:t>Серебрякова Александра Федоровича</w:t>
      </w:r>
      <w:r>
        <w:rPr>
          <w:rFonts w:ascii="Times New Roman" w:eastAsia="Times New Roman" w:hAnsi="Times New Roman" w:cs="Times New Roman"/>
          <w:sz w:val="28"/>
          <w:szCs w:val="28"/>
        </w:rPr>
        <w:t xml:space="preserve">, </w:t>
      </w:r>
      <w:r>
        <w:rPr>
          <w:rStyle w:val="cat-UserDefinedgrp-35rplc-18"/>
          <w:rFonts w:ascii="Times New Roman" w:eastAsia="Times New Roman" w:hAnsi="Times New Roman" w:cs="Times New Roman"/>
          <w:sz w:val="28"/>
          <w:szCs w:val="28"/>
        </w:rPr>
        <w:t>...</w:t>
      </w:r>
      <w:r>
        <w:rPr>
          <w:rStyle w:val="cat-UserDefinedgrp-31rplc-21"/>
          <w:rFonts w:ascii="Times New Roman" w:eastAsia="Times New Roman" w:hAnsi="Times New Roman" w:cs="Times New Roman"/>
          <w:sz w:val="28"/>
          <w:szCs w:val="28"/>
        </w:rPr>
        <w:t>...</w:t>
      </w:r>
      <w:r>
        <w:rPr>
          <w:rStyle w:val="cat-UserDefinedgrp-35rplc-22"/>
          <w:rFonts w:ascii="Times New Roman" w:eastAsia="Times New Roman" w:hAnsi="Times New Roman" w:cs="Times New Roman"/>
          <w:sz w:val="28"/>
          <w:szCs w:val="28"/>
        </w:rPr>
        <w:t>...</w:t>
      </w:r>
      <w:r>
        <w:rPr>
          <w:rStyle w:val="cat-UserDefinedgrp-35rplc-24"/>
          <w:rFonts w:ascii="Times New Roman" w:eastAsia="Times New Roman" w:hAnsi="Times New Roman" w:cs="Times New Roman"/>
          <w:sz w:val="28"/>
          <w:szCs w:val="28"/>
        </w:rPr>
        <w:t>...</w:t>
      </w:r>
      <w:r>
        <w:rPr>
          <w:rStyle w:val="cat-UserDefinedgrp-35rplc-25"/>
          <w:rFonts w:ascii="Times New Roman" w:eastAsia="Times New Roman" w:hAnsi="Times New Roman" w:cs="Times New Roman"/>
          <w:sz w:val="28"/>
          <w:szCs w:val="28"/>
        </w:rPr>
        <w:t>...</w:t>
      </w:r>
      <w:r>
        <w:rPr>
          <w:rStyle w:val="cat-UserDefinedgrp-35rplc-30"/>
          <w:rFonts w:ascii="Times New Roman" w:eastAsia="Times New Roman" w:hAnsi="Times New Roman" w:cs="Times New Roman"/>
          <w:sz w:val="28"/>
          <w:szCs w:val="28"/>
        </w:rPr>
        <w:t>...</w:t>
      </w:r>
      <w:r>
        <w:rPr>
          <w:rStyle w:val="cat-UserDefinedgrp-35rplc-32"/>
          <w:rFonts w:ascii="Times New Roman" w:eastAsia="Times New Roman" w:hAnsi="Times New Roman" w:cs="Times New Roman"/>
          <w:sz w:val="28"/>
          <w:szCs w:val="28"/>
        </w:rPr>
        <w:t>...</w:t>
      </w:r>
      <w:r>
        <w:rPr>
          <w:rStyle w:val="cat-UserDefinedgrp-35rplc-3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Серебряков</w:t>
      </w:r>
      <w:r>
        <w:rPr>
          <w:rFonts w:ascii="Times New Roman" w:eastAsia="Times New Roman" w:hAnsi="Times New Roman" w:cs="Times New Roman"/>
          <w:sz w:val="28"/>
          <w:szCs w:val="28"/>
        </w:rPr>
        <w:t xml:space="preserve"> А.Ф. в</w:t>
      </w:r>
      <w:r>
        <w:rPr>
          <w:rFonts w:ascii="Times New Roman" w:eastAsia="Times New Roman" w:hAnsi="Times New Roman" w:cs="Times New Roman"/>
          <w:sz w:val="28"/>
          <w:szCs w:val="28"/>
        </w:rPr>
        <w:t xml:space="preserve"> </w:t>
      </w:r>
      <w:r>
        <w:rPr>
          <w:rStyle w:val="cat-UserDefinedgrp-35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 часов 00 минут 26 апреля 2025 года </w:t>
      </w:r>
      <w:r>
        <w:rPr>
          <w:rFonts w:ascii="Times New Roman" w:eastAsia="Times New Roman" w:hAnsi="Times New Roman" w:cs="Times New Roman"/>
          <w:sz w:val="28"/>
          <w:szCs w:val="28"/>
        </w:rPr>
        <w:t>находясь</w:t>
      </w:r>
      <w:r>
        <w:rPr>
          <w:rFonts w:ascii="Times New Roman" w:eastAsia="Times New Roman" w:hAnsi="Times New Roman" w:cs="Times New Roman"/>
          <w:sz w:val="28"/>
          <w:szCs w:val="28"/>
        </w:rPr>
        <w:t xml:space="preserve"> в охотничьих угодьях </w:t>
      </w:r>
      <w:r>
        <w:rPr>
          <w:rStyle w:val="cat-UserDefinedgrp-32rplc-40"/>
          <w:rFonts w:ascii="Times New Roman" w:eastAsia="Times New Roman" w:hAnsi="Times New Roman" w:cs="Times New Roman"/>
          <w:sz w:val="28"/>
          <w:szCs w:val="28"/>
        </w:rPr>
        <w:t>...</w:t>
      </w:r>
      <w:r>
        <w:rPr>
          <w:rStyle w:val="cat-UserDefinedgrp-35rplc-41"/>
          <w:rFonts w:ascii="Times New Roman" w:eastAsia="Times New Roman" w:hAnsi="Times New Roman" w:cs="Times New Roman"/>
          <w:sz w:val="28"/>
          <w:szCs w:val="28"/>
        </w:rPr>
        <w:t>...</w:t>
      </w:r>
      <w:r>
        <w:rPr>
          <w:rStyle w:val="cat-UserDefinedgrp-35rplc-42"/>
          <w:rFonts w:ascii="Times New Roman" w:eastAsia="Times New Roman" w:hAnsi="Times New Roman" w:cs="Times New Roman"/>
          <w:sz w:val="28"/>
          <w:szCs w:val="28"/>
        </w:rPr>
        <w:t>...</w:t>
      </w:r>
      <w:r>
        <w:rPr>
          <w:rStyle w:val="cat-UserDefinedgrp-35rplc-43"/>
          <w:rFonts w:ascii="Times New Roman" w:eastAsia="Times New Roman" w:hAnsi="Times New Roman" w:cs="Times New Roman"/>
          <w:sz w:val="28"/>
          <w:szCs w:val="28"/>
        </w:rPr>
        <w:t>...</w:t>
      </w:r>
      <w:r>
        <w:rPr>
          <w:rStyle w:val="cat-UserDefinedgrp-35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(географические координаты </w:t>
      </w:r>
      <w:r>
        <w:rPr>
          <w:rStyle w:val="cat-UserDefinedgrp-33rplc-46"/>
          <w:rFonts w:ascii="Times New Roman" w:eastAsia="Times New Roman" w:hAnsi="Times New Roman" w:cs="Times New Roman"/>
          <w:sz w:val="28"/>
          <w:szCs w:val="28"/>
        </w:rPr>
        <w:t>...</w:t>
      </w:r>
      <w:r>
        <w:rPr>
          <w:rStyle w:val="cat-UserDefinedgrp-35rplc-47"/>
          <w:rFonts w:ascii="Times New Roman" w:eastAsia="Times New Roman" w:hAnsi="Times New Roman" w:cs="Times New Roman"/>
          <w:sz w:val="28"/>
          <w:szCs w:val="28"/>
        </w:rPr>
        <w:t>...</w:t>
      </w:r>
      <w:r>
        <w:rPr>
          <w:rStyle w:val="cat-UserDefinedgrp-35rplc-49"/>
          <w:rFonts w:ascii="Times New Roman" w:eastAsia="Times New Roman" w:hAnsi="Times New Roman" w:cs="Times New Roman"/>
          <w:sz w:val="28"/>
          <w:szCs w:val="28"/>
        </w:rPr>
        <w:t>...</w:t>
      </w:r>
      <w:r>
        <w:rPr>
          <w:rStyle w:val="cat-UserDefinedgrp-35rplc-50"/>
          <w:rFonts w:ascii="Times New Roman" w:eastAsia="Times New Roman" w:hAnsi="Times New Roman" w:cs="Times New Roman"/>
          <w:sz w:val="28"/>
          <w:szCs w:val="28"/>
        </w:rPr>
        <w:t>...</w:t>
      </w:r>
      <w:r>
        <w:rPr>
          <w:rFonts w:ascii="Times New Roman" w:eastAsia="Times New Roman" w:hAnsi="Times New Roman" w:cs="Times New Roman"/>
          <w:sz w:val="28"/>
          <w:szCs w:val="28"/>
        </w:rPr>
        <w:t>) с разряженным оружием М-1</w:t>
      </w:r>
      <w:r>
        <w:rPr>
          <w:rStyle w:val="cat-UserDefinedgrp-34rplc-52"/>
          <w:rFonts w:ascii="Times New Roman" w:eastAsia="Times New Roman" w:hAnsi="Times New Roman" w:cs="Times New Roman"/>
          <w:sz w:val="28"/>
          <w:szCs w:val="28"/>
        </w:rPr>
        <w:t>...</w:t>
      </w:r>
      <w:r>
        <w:rPr>
          <w:rStyle w:val="cat-UserDefinedgrp-35rplc-53"/>
          <w:rFonts w:ascii="Times New Roman" w:eastAsia="Times New Roman" w:hAnsi="Times New Roman" w:cs="Times New Roman"/>
          <w:sz w:val="28"/>
          <w:szCs w:val="28"/>
        </w:rPr>
        <w:t>...</w:t>
      </w:r>
      <w:r>
        <w:rPr>
          <w:rStyle w:val="cat-UserDefinedgrp-35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калибра, находящегося в расстегнутом цельном чехле, в внедорожном транспортном средстве государственный регистрационный знак 779</w:t>
      </w:r>
      <w:r>
        <w:rPr>
          <w:rFonts w:ascii="Times New Roman" w:eastAsia="Times New Roman" w:hAnsi="Times New Roman" w:cs="Times New Roman"/>
          <w:sz w:val="28"/>
          <w:szCs w:val="28"/>
        </w:rPr>
        <w:t xml:space="preserve">3УХ86, </w:t>
      </w:r>
      <w:r>
        <w:rPr>
          <w:rFonts w:ascii="Times New Roman" w:eastAsia="Times New Roman" w:hAnsi="Times New Roman" w:cs="Times New Roman"/>
          <w:sz w:val="28"/>
          <w:szCs w:val="28"/>
        </w:rPr>
        <w:t xml:space="preserve">по требованию государственного охотничьего инспектора </w:t>
      </w:r>
      <w:r>
        <w:rPr>
          <w:rFonts w:ascii="Times New Roman" w:eastAsia="Times New Roman" w:hAnsi="Times New Roman" w:cs="Times New Roman"/>
          <w:sz w:val="28"/>
          <w:szCs w:val="28"/>
        </w:rPr>
        <w:t>не предоставил (</w:t>
      </w:r>
      <w:r>
        <w:rPr>
          <w:rFonts w:ascii="Times New Roman" w:eastAsia="Times New Roman" w:hAnsi="Times New Roman" w:cs="Times New Roman"/>
          <w:sz w:val="28"/>
          <w:szCs w:val="28"/>
        </w:rPr>
        <w:t>5.2.4 в случае осуществления охоты в з</w:t>
      </w:r>
      <w:r>
        <w:rPr>
          <w:rFonts w:ascii="Times New Roman" w:eastAsia="Times New Roman" w:hAnsi="Times New Roman" w:cs="Times New Roman"/>
          <w:sz w:val="28"/>
          <w:szCs w:val="28"/>
        </w:rPr>
        <w:t>акрепленных охотничьих угодьях)</w:t>
      </w:r>
      <w:r>
        <w:rPr>
          <w:rFonts w:ascii="Times New Roman" w:eastAsia="Times New Roman" w:hAnsi="Times New Roman" w:cs="Times New Roman"/>
          <w:sz w:val="28"/>
          <w:szCs w:val="28"/>
        </w:rPr>
        <w:t xml:space="preserve"> разрешение на добычу охотничьих ресурсов, выданное в соответствии с Порядком,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случаях, предусмотренных пунктом </w:t>
      </w:r>
      <w:r>
        <w:rPr>
          <w:rStyle w:val="cat-UserDefinedgrp-35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5 статьи </w:t>
      </w:r>
      <w:r>
        <w:rPr>
          <w:rStyle w:val="cat-UserDefinedgrp-35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частью 3 статьи </w:t>
      </w:r>
      <w:r>
        <w:rPr>
          <w:rStyle w:val="cat-UserDefinedgrp-35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пунктом </w:t>
      </w:r>
      <w:r>
        <w:rPr>
          <w:rStyle w:val="cat-UserDefinedgrp-35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4 статьи </w:t>
      </w:r>
      <w:r>
        <w:rPr>
          <w:rStyle w:val="cat-UserDefinedgrp-35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5, пунктом </w:t>
      </w:r>
      <w:r>
        <w:rPr>
          <w:rStyle w:val="cat-UserDefinedgrp-35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2 статьи </w:t>
      </w:r>
      <w:r>
        <w:rPr>
          <w:rStyle w:val="cat-UserDefinedgrp-35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 пунктом </w:t>
      </w:r>
      <w:r>
        <w:rPr>
          <w:rStyle w:val="cat-UserDefinedgrp-35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3 статьи </w:t>
      </w:r>
      <w:r>
        <w:rPr>
          <w:rStyle w:val="cat-UserDefinedgrp-35rplc-64"/>
          <w:rFonts w:ascii="Times New Roman" w:eastAsia="Times New Roman" w:hAnsi="Times New Roman" w:cs="Times New Roman"/>
          <w:sz w:val="28"/>
          <w:szCs w:val="28"/>
        </w:rPr>
        <w:t>...</w:t>
      </w:r>
      <w:r>
        <w:rPr>
          <w:rFonts w:ascii="Times New Roman" w:eastAsia="Times New Roman" w:hAnsi="Times New Roman" w:cs="Times New Roman"/>
          <w:sz w:val="28"/>
          <w:szCs w:val="28"/>
        </w:rPr>
        <w:t>8 Федерального законом об охоте</w:t>
      </w:r>
      <w:r>
        <w:rPr>
          <w:rFonts w:ascii="Times New Roman" w:eastAsia="Times New Roman" w:hAnsi="Times New Roman" w:cs="Times New Roman"/>
          <w:sz w:val="28"/>
          <w:szCs w:val="28"/>
        </w:rPr>
        <w:t>), а</w:t>
      </w:r>
      <w:r>
        <w:rPr>
          <w:rFonts w:ascii="Times New Roman" w:eastAsia="Times New Roman" w:hAnsi="Times New Roman" w:cs="Times New Roman"/>
          <w:sz w:val="28"/>
          <w:szCs w:val="28"/>
        </w:rPr>
        <w:t xml:space="preserve"> также путевку.</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Серебряков</w:t>
      </w:r>
      <w:r>
        <w:rPr>
          <w:rFonts w:ascii="Times New Roman" w:eastAsia="Times New Roman" w:hAnsi="Times New Roman" w:cs="Times New Roman"/>
          <w:sz w:val="28"/>
          <w:szCs w:val="28"/>
        </w:rPr>
        <w:t xml:space="preserve">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частью 2 ст. 25.</w:t>
      </w:r>
      <w:r>
        <w:rPr>
          <w:rStyle w:val="cat-UserDefinedgrp-35rplc-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sz w:val="28"/>
          <w:szCs w:val="28"/>
        </w:rPr>
        <w:t>&amp;#</w:t>
      </w:r>
      <w:r>
        <w:rPr>
          <w:rStyle w:val="cat-UserDefinedgrp-35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 </w:t>
      </w:r>
    </w:p>
    <w:p>
      <w:pPr>
        <w:spacing w:before="0" w:after="0"/>
        <w:ind w:firstLine="567"/>
        <w:jc w:val="both"/>
        <w:rPr>
          <w:sz w:val="28"/>
          <w:szCs w:val="28"/>
        </w:rPr>
      </w:pPr>
      <w:r>
        <w:rPr>
          <w:rFonts w:ascii="Times New Roman" w:eastAsia="Times New Roman" w:hAnsi="Times New Roman" w:cs="Times New Roman"/>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567"/>
        <w:jc w:val="both"/>
        <w:rPr>
          <w:sz w:val="28"/>
          <w:szCs w:val="28"/>
        </w:rPr>
      </w:pPr>
      <w:r>
        <w:rPr>
          <w:rFonts w:ascii="Times New Roman" w:eastAsia="Times New Roman" w:hAnsi="Times New Roman" w:cs="Times New Roman"/>
          <w:sz w:val="28"/>
          <w:szCs w:val="28"/>
        </w:rPr>
        <w:t>Изучив и проанализировав письменные материалы дела, мировой судья установил следующее.</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 5.3 правил охоты, утверждённых приказом </w:t>
      </w:r>
      <w:r>
        <w:rPr>
          <w:rFonts w:ascii="Times New Roman" w:eastAsia="Times New Roman" w:hAnsi="Times New Roman" w:cs="Times New Roman"/>
          <w:sz w:val="28"/>
          <w:szCs w:val="28"/>
        </w:rPr>
        <w:t>МПРиЭ</w:t>
      </w:r>
      <w:r>
        <w:rPr>
          <w:rFonts w:ascii="Times New Roman" w:eastAsia="Times New Roman" w:hAnsi="Times New Roman" w:cs="Times New Roman"/>
          <w:sz w:val="28"/>
          <w:szCs w:val="28"/>
        </w:rPr>
        <w:t xml:space="preserve"> РФ от 24.07.2020 г № 477, охотник обязан 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пункте 5.2 правил, а также предъявлять для досмотра вещи, находящиеся при себе, орудия охоты, продукцию охоты и транспортные средства.</w:t>
      </w:r>
    </w:p>
    <w:p>
      <w:pPr>
        <w:spacing w:before="0" w:after="0"/>
        <w:ind w:firstLine="567"/>
        <w:jc w:val="both"/>
        <w:rPr>
          <w:sz w:val="28"/>
          <w:szCs w:val="28"/>
        </w:rPr>
      </w:pPr>
      <w:r>
        <w:rPr>
          <w:rFonts w:ascii="Times New Roman" w:eastAsia="Times New Roman" w:hAnsi="Times New Roman" w:cs="Times New Roman"/>
          <w:sz w:val="28"/>
          <w:szCs w:val="28"/>
        </w:rPr>
        <w:t>Согласно н. 5.2 правил охоты физические липа обязаны иметь при себе:</w:t>
      </w:r>
    </w:p>
    <w:p>
      <w:pPr>
        <w:spacing w:before="0" w:after="0"/>
        <w:ind w:firstLine="567"/>
        <w:jc w:val="both"/>
        <w:rPr>
          <w:sz w:val="28"/>
          <w:szCs w:val="28"/>
        </w:rPr>
      </w:pPr>
      <w:r>
        <w:rPr>
          <w:rFonts w:ascii="Times New Roman" w:eastAsia="Times New Roman" w:hAnsi="Times New Roman" w:cs="Times New Roman"/>
          <w:sz w:val="28"/>
          <w:szCs w:val="28"/>
        </w:rPr>
        <w:t>5.2.</w:t>
      </w:r>
      <w:r>
        <w:rPr>
          <w:rStyle w:val="cat-UserDefinedgrp-35rplc-69"/>
          <w:rFonts w:ascii="Times New Roman" w:eastAsia="Times New Roman" w:hAnsi="Times New Roman" w:cs="Times New Roman"/>
          <w:sz w:val="28"/>
          <w:szCs w:val="28"/>
        </w:rPr>
        <w:t>...</w:t>
      </w:r>
      <w:r>
        <w:rPr>
          <w:sz w:val="28"/>
          <w:szCs w:val="28"/>
        </w:rPr>
        <w:t>&amp;#</w:t>
      </w:r>
      <w:r>
        <w:rPr>
          <w:rStyle w:val="cat-UserDefinedgrp-35rplc-70"/>
          <w:sz w:val="28"/>
          <w:szCs w:val="28"/>
        </w:rPr>
        <w:t>...</w:t>
      </w:r>
      <w:r>
        <w:rPr>
          <w:sz w:val="28"/>
          <w:szCs w:val="28"/>
        </w:rPr>
        <w:t>60;</w:t>
      </w:r>
      <w:r>
        <w:rPr>
          <w:rFonts w:ascii="Times New Roman" w:eastAsia="Times New Roman" w:hAnsi="Times New Roman" w:cs="Times New Roman"/>
          <w:sz w:val="28"/>
          <w:szCs w:val="28"/>
        </w:rPr>
        <w:t xml:space="preserve"> охотничий билет;</w:t>
      </w:r>
    </w:p>
    <w:p>
      <w:pPr>
        <w:spacing w:before="0" w:after="0"/>
        <w:ind w:firstLine="567"/>
        <w:jc w:val="both"/>
        <w:rPr>
          <w:sz w:val="28"/>
          <w:szCs w:val="28"/>
        </w:rPr>
      </w:pPr>
      <w:r>
        <w:rPr>
          <w:rFonts w:ascii="Times New Roman" w:eastAsia="Times New Roman" w:hAnsi="Times New Roman" w:cs="Times New Roman"/>
          <w:sz w:val="28"/>
          <w:szCs w:val="28"/>
        </w:rPr>
        <w:t>5.2.2</w:t>
      </w:r>
      <w:r>
        <w:rPr>
          <w:sz w:val="28"/>
          <w:szCs w:val="28"/>
        </w:rPr>
        <w:t>&amp;#</w:t>
      </w:r>
      <w:r>
        <w:rPr>
          <w:rStyle w:val="cat-UserDefinedgrp-35rplc-71"/>
          <w:sz w:val="28"/>
          <w:szCs w:val="28"/>
        </w:rPr>
        <w:t>...</w:t>
      </w:r>
      <w:r>
        <w:rPr>
          <w:sz w:val="28"/>
          <w:szCs w:val="28"/>
        </w:rPr>
        <w:t>60;</w:t>
      </w:r>
      <w:r>
        <w:rPr>
          <w:rFonts w:ascii="Times New Roman" w:eastAsia="Times New Roman" w:hAnsi="Times New Roman" w:cs="Times New Roman"/>
          <w:sz w:val="28"/>
          <w:szCs w:val="28"/>
        </w:rPr>
        <w:t xml:space="preserve"> в случае осуществления охоты с охотничьим огнестрельным, пневматическим, метательным стрелковым оружием (далее - охотничье оружие) - разрешение на хранение и ношение охотничьего оружия в соответствии со статьей </w:t>
      </w:r>
      <w:r>
        <w:rPr>
          <w:rStyle w:val="cat-UserDefinedgrp-35rplc-7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Федерального закона от </w:t>
      </w:r>
      <w:r>
        <w:rPr>
          <w:rStyle w:val="cat-UserDefinedgrp-35rplc-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декабря </w:t>
      </w:r>
      <w:r>
        <w:rPr>
          <w:rStyle w:val="cat-UserDefinedgrp-35rplc-7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996 г. N </w:t>
      </w:r>
      <w:r>
        <w:rPr>
          <w:rStyle w:val="cat-UserDefinedgrp-35rplc-76"/>
          <w:rFonts w:ascii="Times New Roman" w:eastAsia="Times New Roman" w:hAnsi="Times New Roman" w:cs="Times New Roman"/>
          <w:sz w:val="28"/>
          <w:szCs w:val="28"/>
        </w:rPr>
        <w:t>...</w:t>
      </w:r>
      <w:r>
        <w:rPr>
          <w:rFonts w:ascii="Times New Roman" w:eastAsia="Times New Roman" w:hAnsi="Times New Roman" w:cs="Times New Roman"/>
          <w:sz w:val="28"/>
          <w:szCs w:val="28"/>
        </w:rPr>
        <w:t>50-ФЗ "Об оружии";</w:t>
      </w:r>
    </w:p>
    <w:p>
      <w:pPr>
        <w:spacing w:before="0" w:after="0"/>
        <w:ind w:firstLine="567"/>
        <w:jc w:val="both"/>
        <w:rPr>
          <w:sz w:val="28"/>
          <w:szCs w:val="28"/>
        </w:rPr>
      </w:pPr>
      <w:r>
        <w:rPr>
          <w:rFonts w:ascii="Times New Roman" w:eastAsia="Times New Roman" w:hAnsi="Times New Roman" w:cs="Times New Roman"/>
          <w:sz w:val="28"/>
          <w:szCs w:val="28"/>
        </w:rPr>
        <w:t>5.2.3</w:t>
      </w:r>
      <w:r>
        <w:rPr>
          <w:sz w:val="28"/>
          <w:szCs w:val="28"/>
        </w:rPr>
        <w:t>&amp;#</w:t>
      </w:r>
      <w:r>
        <w:rPr>
          <w:rStyle w:val="cat-UserDefinedgrp-35rplc-77"/>
          <w:sz w:val="28"/>
          <w:szCs w:val="28"/>
        </w:rPr>
        <w:t>...</w:t>
      </w:r>
      <w:r>
        <w:rPr>
          <w:sz w:val="28"/>
          <w:szCs w:val="28"/>
        </w:rPr>
        <w:t>60;</w:t>
      </w:r>
      <w:r>
        <w:rPr>
          <w:rFonts w:ascii="Times New Roman" w:eastAsia="Times New Roman" w:hAnsi="Times New Roman" w:cs="Times New Roman"/>
          <w:sz w:val="28"/>
          <w:szCs w:val="28"/>
        </w:rPr>
        <w:t xml:space="preserve">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части 5 статьи 3</w:t>
      </w:r>
      <w:r>
        <w:rPr>
          <w:rStyle w:val="cat-UserDefinedgrp-35rplc-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Федерального закона об охоте (далее - Порядок);</w:t>
      </w:r>
    </w:p>
    <w:p>
      <w:pPr>
        <w:spacing w:before="0" w:after="0"/>
        <w:ind w:firstLine="567"/>
        <w:jc w:val="both"/>
        <w:rPr>
          <w:sz w:val="28"/>
          <w:szCs w:val="28"/>
        </w:rPr>
      </w:pPr>
      <w:r>
        <w:rPr>
          <w:rFonts w:ascii="Times New Roman" w:eastAsia="Times New Roman" w:hAnsi="Times New Roman" w:cs="Times New Roman"/>
          <w:sz w:val="28"/>
          <w:szCs w:val="28"/>
        </w:rPr>
        <w:t>5.2.4</w:t>
      </w:r>
      <w:r>
        <w:rPr>
          <w:sz w:val="28"/>
          <w:szCs w:val="28"/>
        </w:rPr>
        <w:t>&amp;#</w:t>
      </w:r>
      <w:r>
        <w:rPr>
          <w:rStyle w:val="cat-UserDefinedgrp-35rplc-79"/>
          <w:sz w:val="28"/>
          <w:szCs w:val="28"/>
        </w:rPr>
        <w:t>...</w:t>
      </w:r>
      <w:r>
        <w:rPr>
          <w:sz w:val="28"/>
          <w:szCs w:val="28"/>
        </w:rPr>
        <w:t>60;</w:t>
      </w:r>
      <w:r>
        <w:rPr>
          <w:rFonts w:ascii="Times New Roman" w:eastAsia="Times New Roman" w:hAnsi="Times New Roman" w:cs="Times New Roman"/>
          <w:sz w:val="28"/>
          <w:szCs w:val="28"/>
        </w:rPr>
        <w:t xml:space="preserve"> в случае осуществления охоты в закрепленных охотничьих угодьях - разрешение на добычу охотничьих ресурсов, выданное в соответствии с Порядком, а в случаях, предусмотренных пунктом </w:t>
      </w:r>
      <w:r>
        <w:rPr>
          <w:rStyle w:val="cat-UserDefinedgrp-35rplc-8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5 статьи </w:t>
      </w:r>
      <w:r>
        <w:rPr>
          <w:rStyle w:val="cat-UserDefinedgrp-35rplc-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частью 3 статьи </w:t>
      </w:r>
      <w:r>
        <w:rPr>
          <w:rStyle w:val="cat-UserDefinedgrp-35rplc-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пунктом </w:t>
      </w:r>
      <w:r>
        <w:rPr>
          <w:rStyle w:val="cat-UserDefinedgrp-35rplc-8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4 статьи </w:t>
      </w:r>
      <w:r>
        <w:rPr>
          <w:rStyle w:val="cat-UserDefinedgrp-35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5. пунктом </w:t>
      </w:r>
      <w:r>
        <w:rPr>
          <w:rStyle w:val="cat-UserDefinedgrp-35rplc-8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2 статьи </w:t>
      </w:r>
      <w:r>
        <w:rPr>
          <w:rStyle w:val="cat-UserDefinedgrp-35rplc-8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 пунктом </w:t>
      </w:r>
      <w:r>
        <w:rPr>
          <w:rStyle w:val="cat-UserDefinedgrp-35rplc-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части 3 статьи </w:t>
      </w:r>
      <w:r>
        <w:rPr>
          <w:rStyle w:val="cat-UserDefinedgrp-35rplc-88"/>
          <w:rFonts w:ascii="Times New Roman" w:eastAsia="Times New Roman" w:hAnsi="Times New Roman" w:cs="Times New Roman"/>
          <w:sz w:val="28"/>
          <w:szCs w:val="28"/>
        </w:rPr>
        <w:t>...</w:t>
      </w:r>
      <w:r>
        <w:rPr>
          <w:rFonts w:ascii="Times New Roman" w:eastAsia="Times New Roman" w:hAnsi="Times New Roman" w:cs="Times New Roman"/>
          <w:sz w:val="28"/>
          <w:szCs w:val="28"/>
        </w:rPr>
        <w:t>8 Федерального</w:t>
      </w:r>
      <w:r>
        <w:rPr>
          <w:rFonts w:ascii="Times New Roman" w:eastAsia="Times New Roman" w:hAnsi="Times New Roman" w:cs="Times New Roman"/>
          <w:sz w:val="28"/>
          <w:szCs w:val="28"/>
        </w:rPr>
        <w:t xml:space="preserve"> законом об охоте - также путевку.</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w:t>
      </w:r>
      <w:r>
        <w:rPr>
          <w:rStyle w:val="cat-UserDefinedgrp-35rplc-8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ст.8.37 КоАП РФ, </w:t>
      </w:r>
      <w:r>
        <w:rPr>
          <w:rFonts w:ascii="Times New Roman" w:eastAsia="Times New Roman" w:hAnsi="Times New Roman" w:cs="Times New Roman"/>
          <w:sz w:val="28"/>
          <w:szCs w:val="28"/>
        </w:rPr>
        <w:t>непредъявление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w:t>
      </w:r>
      <w:r>
        <w:rPr>
          <w:rFonts w:ascii="Times New Roman" w:eastAsia="Times New Roman" w:hAnsi="Times New Roman" w:cs="Times New Roman"/>
          <w:sz w:val="28"/>
          <w:szCs w:val="28"/>
        </w:rPr>
        <w:t>двадцати пяти тысяч до сорока тысяч рублей с конфискацией орудий охоты или без таковой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Частью 2 статьи </w:t>
      </w:r>
      <w:r>
        <w:rPr>
          <w:rStyle w:val="cat-UserDefinedgrp-35rplc-91"/>
          <w:rFonts w:ascii="Times New Roman" w:eastAsia="Times New Roman" w:hAnsi="Times New Roman" w:cs="Times New Roman"/>
          <w:sz w:val="28"/>
          <w:szCs w:val="28"/>
        </w:rPr>
        <w:t>...</w:t>
      </w:r>
      <w:r>
        <w:rPr>
          <w:rFonts w:ascii="Times New Roman" w:eastAsia="Times New Roman" w:hAnsi="Times New Roman" w:cs="Times New Roman"/>
          <w:sz w:val="28"/>
          <w:szCs w:val="28"/>
        </w:rPr>
        <w:t>5 Конституции Российской Федерации закреплена обязанность граждан соблюдать Конституцию Российской Федерации и Законы. В соответствии со статьями 42, 58 Конституции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со статьей </w:t>
      </w:r>
      <w:r>
        <w:rPr>
          <w:rStyle w:val="cat-UserDefinedgrp-35rplc-9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Федерального закона &amp;#</w:t>
      </w:r>
      <w:r>
        <w:rPr>
          <w:rStyle w:val="cat-UserDefinedgrp-35rplc-94"/>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Pr>
          <w:rStyle w:val="cat-UserDefinedgrp-35rplc-9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 охоте и о сохранении </w:t>
      </w:r>
      <w:r>
        <w:rPr>
          <w:rFonts w:ascii="Times New Roman" w:eastAsia="Times New Roman" w:hAnsi="Times New Roman" w:cs="Times New Roman"/>
          <w:sz w:val="28"/>
          <w:szCs w:val="28"/>
        </w:rPr>
        <w:t>охотничьих ресурсов</w:t>
      </w:r>
      <w:r>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Федерации&amp;#</w:t>
      </w:r>
      <w:r>
        <w:rPr>
          <w:rStyle w:val="cat-UserDefinedgrp-35rplc-96"/>
          <w:rFonts w:ascii="Times New Roman" w:eastAsia="Times New Roman" w:hAnsi="Times New Roman" w:cs="Times New Roman"/>
          <w:sz w:val="28"/>
          <w:szCs w:val="28"/>
        </w:rPr>
        <w:t>...</w:t>
      </w:r>
      <w:r>
        <w:rPr>
          <w:rFonts w:ascii="Times New Roman" w:eastAsia="Times New Roman" w:hAnsi="Times New Roman" w:cs="Times New Roman"/>
          <w:sz w:val="28"/>
          <w:szCs w:val="28"/>
        </w:rPr>
        <w:t>87; от 24 июля 2009 года № 209-ФЗ (Далее - Федеральный закон об охоте) 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 Охотничьи ресурсы - объекты животного мира, которые используются или могут быть использованы в целях охоты. Добыча охотничьих ресурсов — отлов или отстрел охотничьих ресурсов. Разрешение на добычу охотничьих ресурсов - документ, удостоверяющий право на добычу охотничьих ресурсов.</w:t>
      </w:r>
    </w:p>
    <w:p>
      <w:pPr>
        <w:spacing w:before="0" w:after="0"/>
        <w:ind w:firstLine="567"/>
        <w:jc w:val="both"/>
        <w:rPr>
          <w:sz w:val="28"/>
          <w:szCs w:val="28"/>
        </w:rPr>
      </w:pPr>
      <w:r>
        <w:rPr>
          <w:rFonts w:ascii="Times New Roman" w:eastAsia="Times New Roman" w:hAnsi="Times New Roman" w:cs="Times New Roman"/>
          <w:sz w:val="28"/>
          <w:szCs w:val="28"/>
        </w:rPr>
        <w:t>Частью 2 статьи 57 Федерально</w:t>
      </w:r>
      <w:r>
        <w:rPr>
          <w:rFonts w:ascii="Times New Roman" w:eastAsia="Times New Roman" w:hAnsi="Times New Roman" w:cs="Times New Roman"/>
          <w:sz w:val="28"/>
          <w:szCs w:val="28"/>
        </w:rPr>
        <w:t xml:space="preserve">го закона об охоте установлено: </w:t>
      </w:r>
      <w:r>
        <w:rPr>
          <w:rFonts w:ascii="Times New Roman" w:eastAsia="Times New Roman" w:hAnsi="Times New Roman" w:cs="Times New Roman"/>
          <w:sz w:val="28"/>
          <w:szCs w:val="28"/>
        </w:rPr>
        <w:t>к охоте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статьи </w:t>
      </w:r>
      <w:r>
        <w:rPr>
          <w:rStyle w:val="cat-UserDefinedgrp-35rplc-9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Федерального закона об охоте любительская и спортивная охота - охота, осуществляемая физическими лицами в целях личного потребления продукции охоты и в рекреационных целях.</w:t>
      </w:r>
    </w:p>
    <w:p>
      <w:pPr>
        <w:spacing w:before="0" w:after="0"/>
        <w:ind w:firstLine="567"/>
        <w:jc w:val="both"/>
        <w:rPr>
          <w:sz w:val="28"/>
          <w:szCs w:val="28"/>
        </w:rPr>
      </w:pPr>
      <w:r>
        <w:rPr>
          <w:rFonts w:ascii="Times New Roman" w:eastAsia="Times New Roman" w:hAnsi="Times New Roman" w:cs="Times New Roman"/>
          <w:sz w:val="28"/>
          <w:szCs w:val="28"/>
        </w:rPr>
        <w:t>Согласно части 3 статьи 8 Федерального закона об охоте право на добычу охотничьих ресурсов возникает с момента выдачи разрешения на их добычу.</w:t>
      </w:r>
    </w:p>
    <w:p>
      <w:pPr>
        <w:spacing w:before="0" w:after="0"/>
        <w:ind w:firstLine="567"/>
        <w:jc w:val="both"/>
        <w:rPr>
          <w:sz w:val="28"/>
          <w:szCs w:val="28"/>
        </w:rPr>
      </w:pPr>
      <w:r>
        <w:rPr>
          <w:rFonts w:ascii="Times New Roman" w:eastAsia="Times New Roman" w:hAnsi="Times New Roman" w:cs="Times New Roman"/>
          <w:sz w:val="28"/>
          <w:szCs w:val="28"/>
        </w:rPr>
        <w:t xml:space="preserve">В статье </w:t>
      </w:r>
      <w:r>
        <w:rPr>
          <w:rStyle w:val="cat-UserDefinedgrp-35rplc-99"/>
          <w:rFonts w:ascii="Times New Roman" w:eastAsia="Times New Roman" w:hAnsi="Times New Roman" w:cs="Times New Roman"/>
          <w:sz w:val="28"/>
          <w:szCs w:val="28"/>
        </w:rPr>
        <w:t>...</w:t>
      </w:r>
      <w:r>
        <w:rPr>
          <w:rFonts w:ascii="Times New Roman" w:eastAsia="Times New Roman" w:hAnsi="Times New Roman" w:cs="Times New Roman"/>
          <w:sz w:val="28"/>
          <w:szCs w:val="28"/>
        </w:rPr>
        <w:t>2 Федерального закона об охоте в соответствии с целевым назначением указаны виды охоты, среди которых указан такой вид охоты, как любительская и спортивная охота.</w:t>
      </w:r>
    </w:p>
    <w:p>
      <w:pPr>
        <w:spacing w:before="0" w:after="0"/>
        <w:ind w:firstLine="567"/>
        <w:jc w:val="both"/>
        <w:rPr>
          <w:sz w:val="28"/>
          <w:szCs w:val="28"/>
        </w:rPr>
      </w:pPr>
      <w:r>
        <w:rPr>
          <w:rFonts w:ascii="Times New Roman" w:eastAsia="Times New Roman" w:hAnsi="Times New Roman" w:cs="Times New Roman"/>
          <w:sz w:val="28"/>
          <w:szCs w:val="28"/>
        </w:rPr>
        <w:t xml:space="preserve">Частями 3, 4 статьи </w:t>
      </w:r>
      <w:r>
        <w:rPr>
          <w:rStyle w:val="cat-UserDefinedgrp-35rplc-1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вышеуказанного Федерального закона об охоте закреплено: любительская и спортивная охота в закрепленных охотничьих угодьях и общедоступных охотничьих угодьях осуществляется только при наличии разрешения на добычу охотничьих ресурсов. В соответствии со статьей 29 Федерального, закона об охоте любой вид охоты может осуществляться только после получения разрешения на добычу охотничьих ресурсов, допускающего отлов или отстрел </w:t>
      </w:r>
      <w:r>
        <w:rPr>
          <w:rFonts w:ascii="Times New Roman" w:eastAsia="Times New Roman" w:hAnsi="Times New Roman" w:cs="Times New Roman"/>
          <w:sz w:val="28"/>
          <w:szCs w:val="28"/>
        </w:rPr>
        <w:t>одной</w:t>
      </w:r>
      <w:r>
        <w:rPr>
          <w:rFonts w:ascii="Times New Roman" w:eastAsia="Times New Roman" w:hAnsi="Times New Roman" w:cs="Times New Roman"/>
          <w:sz w:val="28"/>
          <w:szCs w:val="28"/>
        </w:rPr>
        <w:t xml:space="preserve"> или нескольких особей диких животных.</w:t>
      </w:r>
    </w:p>
    <w:p>
      <w:pPr>
        <w:spacing w:before="0" w:after="0"/>
        <w:ind w:firstLine="567"/>
        <w:jc w:val="both"/>
        <w:rPr>
          <w:sz w:val="28"/>
          <w:szCs w:val="28"/>
        </w:rPr>
      </w:pPr>
      <w:r>
        <w:rPr>
          <w:rFonts w:ascii="Times New Roman" w:eastAsia="Times New Roman" w:hAnsi="Times New Roman" w:cs="Times New Roman"/>
          <w:sz w:val="28"/>
          <w:szCs w:val="28"/>
        </w:rPr>
        <w:t>Статьей 57 Федерального закона об охоте закреплена ответственность за нарушение законодательства в области охоты и сохранения охотничьих ресурсов: 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 Согласно части 2 статьи 57 Федерального закона об охоте к охоте приравнивается нахождение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охотничьих угодьях физических лиц с орудиями охоты и (или) продукцией охоты, собаками охотничьих пород, ловчими птицами.</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статьи </w:t>
      </w:r>
      <w:r>
        <w:rPr>
          <w:rStyle w:val="cat-UserDefinedgrp-35rplc-10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Федерального закона об охоте орудия охоты - огнестрельное, пневматическое и холодное оружие, отнесенное к охотничьему оружию в соответствии с Федеральным законом от </w:t>
      </w:r>
      <w:r>
        <w:rPr>
          <w:rStyle w:val="cat-UserDefinedgrp-35rplc-10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декабря </w:t>
      </w:r>
      <w:r>
        <w:rPr>
          <w:rStyle w:val="cat-UserDefinedgrp-35rplc-1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996 года № </w:t>
      </w:r>
      <w:r>
        <w:rPr>
          <w:rStyle w:val="cat-UserDefinedgrp-35rplc-105"/>
          <w:rFonts w:ascii="Times New Roman" w:eastAsia="Times New Roman" w:hAnsi="Times New Roman" w:cs="Times New Roman"/>
          <w:sz w:val="28"/>
          <w:szCs w:val="28"/>
        </w:rPr>
        <w:t>...</w:t>
      </w:r>
      <w:r>
        <w:rPr>
          <w:rFonts w:ascii="Times New Roman" w:eastAsia="Times New Roman" w:hAnsi="Times New Roman" w:cs="Times New Roman"/>
          <w:sz w:val="28"/>
          <w:szCs w:val="28"/>
        </w:rPr>
        <w:t>50-ФЗ &amp;#</w:t>
      </w:r>
      <w:r>
        <w:rPr>
          <w:rStyle w:val="cat-UserDefinedgrp-35rplc-106"/>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Pr>
          <w:rStyle w:val="cat-UserDefinedgrp-35rplc-107"/>
          <w:rFonts w:ascii="Times New Roman" w:eastAsia="Times New Roman" w:hAnsi="Times New Roman" w:cs="Times New Roman"/>
          <w:sz w:val="28"/>
          <w:szCs w:val="28"/>
        </w:rPr>
        <w:t>...</w:t>
      </w:r>
      <w:r>
        <w:rPr>
          <w:rFonts w:ascii="Times New Roman" w:eastAsia="Times New Roman" w:hAnsi="Times New Roman" w:cs="Times New Roman"/>
          <w:sz w:val="28"/>
          <w:szCs w:val="28"/>
        </w:rPr>
        <w:t>;Об оружии&amp;#</w:t>
      </w:r>
      <w:r>
        <w:rPr>
          <w:rStyle w:val="cat-UserDefinedgrp-35rplc-108"/>
          <w:rFonts w:ascii="Times New Roman" w:eastAsia="Times New Roman" w:hAnsi="Times New Roman" w:cs="Times New Roman"/>
          <w:sz w:val="28"/>
          <w:szCs w:val="28"/>
        </w:rPr>
        <w:t>...</w:t>
      </w:r>
      <w:r>
        <w:rPr>
          <w:rFonts w:ascii="Times New Roman" w:eastAsia="Times New Roman" w:hAnsi="Times New Roman" w:cs="Times New Roman"/>
          <w:sz w:val="28"/>
          <w:szCs w:val="28"/>
        </w:rPr>
        <w:t>87;, а также боеприпасы, капканы и другие устройства, приборы, оборудование, используемые при осуществлении охоты. Продукция охоты - отловленные или отстрелянные дикие животные, их мясо, пушнина и иная продукция, определяемая в соответствии с Общероссийским классификатором продукции.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статьями 20, 2</w:t>
      </w:r>
      <w:r>
        <w:rPr>
          <w:rStyle w:val="cat-UserDefinedgrp-35rplc-10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Федерального закона об охоте охотником признается физическое лицо, сведения о котором содержатся в государственном охотничьем реестре.</w:t>
      </w:r>
    </w:p>
    <w:p>
      <w:pPr>
        <w:spacing w:before="0" w:after="0"/>
        <w:ind w:firstLine="567"/>
        <w:jc w:val="both"/>
        <w:rPr>
          <w:sz w:val="28"/>
          <w:szCs w:val="28"/>
        </w:rPr>
      </w:pPr>
      <w:r>
        <w:rPr>
          <w:rFonts w:ascii="Times New Roman" w:eastAsia="Times New Roman" w:hAnsi="Times New Roman" w:cs="Times New Roman"/>
          <w:sz w:val="28"/>
          <w:szCs w:val="28"/>
        </w:rPr>
        <w:t>Виновность Серебрякова в совершении вышеуказанных действий, подтве</w:t>
      </w:r>
      <w:r>
        <w:rPr>
          <w:rFonts w:ascii="Times New Roman" w:eastAsia="Times New Roman" w:hAnsi="Times New Roman" w:cs="Times New Roman"/>
          <w:sz w:val="28"/>
          <w:szCs w:val="28"/>
        </w:rPr>
        <w:t xml:space="preserve">рждается исследованными судом: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0</w:t>
      </w:r>
      <w:r>
        <w:rPr>
          <w:rStyle w:val="cat-UserDefinedgrp-35rplc-111"/>
          <w:rFonts w:ascii="Times New Roman" w:eastAsia="Times New Roman" w:hAnsi="Times New Roman" w:cs="Times New Roman"/>
          <w:sz w:val="28"/>
          <w:szCs w:val="28"/>
        </w:rPr>
        <w:t>...</w:t>
      </w:r>
      <w:r>
        <w:rPr>
          <w:rFonts w:ascii="Times New Roman" w:eastAsia="Times New Roman" w:hAnsi="Times New Roman" w:cs="Times New Roman"/>
          <w:sz w:val="28"/>
          <w:szCs w:val="28"/>
        </w:rPr>
        <w:t>-030/2025; решением о проведении постоянного рейда охотничьих угодий № 27004</w:t>
      </w:r>
      <w:r>
        <w:rPr>
          <w:rStyle w:val="cat-UserDefinedgrp-35rplc-11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Style w:val="cat-UserDefinedgrp-35rplc-1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Style w:val="cat-UserDefinedgrp-35rplc-114"/>
          <w:rFonts w:ascii="Times New Roman" w:eastAsia="Times New Roman" w:hAnsi="Times New Roman" w:cs="Times New Roman"/>
          <w:sz w:val="28"/>
          <w:szCs w:val="28"/>
        </w:rPr>
        <w:t>...</w:t>
      </w:r>
      <w:r>
        <w:rPr>
          <w:rStyle w:val="cat-UserDefinedgrp-35rplc-115"/>
          <w:rFonts w:ascii="Times New Roman" w:eastAsia="Times New Roman" w:hAnsi="Times New Roman" w:cs="Times New Roman"/>
          <w:sz w:val="28"/>
          <w:szCs w:val="28"/>
        </w:rPr>
        <w:t>...</w:t>
      </w:r>
      <w:r>
        <w:rPr>
          <w:rFonts w:ascii="Times New Roman" w:eastAsia="Times New Roman" w:hAnsi="Times New Roman" w:cs="Times New Roman"/>
          <w:sz w:val="28"/>
          <w:szCs w:val="28"/>
        </w:rPr>
        <w:t>; актом о выявленных нарушениях; фото-таблицей к акту;</w:t>
      </w:r>
      <w:r>
        <w:rPr>
          <w:rFonts w:ascii="Times New Roman" w:eastAsia="Times New Roman" w:hAnsi="Times New Roman" w:cs="Times New Roman"/>
          <w:sz w:val="28"/>
          <w:szCs w:val="28"/>
        </w:rPr>
        <w:t xml:space="preserve"> картой-</w:t>
      </w:r>
      <w:r>
        <w:rPr>
          <w:rFonts w:ascii="Times New Roman" w:eastAsia="Times New Roman" w:hAnsi="Times New Roman" w:cs="Times New Roman"/>
          <w:sz w:val="28"/>
          <w:szCs w:val="28"/>
        </w:rPr>
        <w:t>схемой места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Серебрякова и его действия по факту </w:t>
      </w:r>
      <w:r>
        <w:rPr>
          <w:rFonts w:ascii="Times New Roman" w:eastAsia="Times New Roman" w:hAnsi="Times New Roman" w:cs="Times New Roman"/>
          <w:sz w:val="28"/>
          <w:szCs w:val="28"/>
        </w:rPr>
        <w:t>непредъявления</w:t>
      </w:r>
      <w:r>
        <w:rPr>
          <w:rFonts w:ascii="Times New Roman" w:eastAsia="Times New Roman" w:hAnsi="Times New Roman" w:cs="Times New Roman"/>
          <w:sz w:val="28"/>
          <w:szCs w:val="28"/>
        </w:rPr>
        <w:t xml:space="preserve"> разрешения на добычу охотничьих ресурсов по требованию должностного лица органа субъекта Российской Федерации, уполномоченного на проведение государственного охотничьего надзора, функции по охране, контролю и регулированию использования объектов животного мира и среды их обитания при осуществлении охоты,</w:t>
      </w:r>
      <w:r>
        <w:rPr>
          <w:rFonts w:ascii="Times New Roman" w:eastAsia="Times New Roman" w:hAnsi="Times New Roman" w:cs="Times New Roman"/>
          <w:sz w:val="28"/>
          <w:szCs w:val="28"/>
        </w:rPr>
        <w:t xml:space="preserve"> нашли свое подтверждение. </w:t>
      </w:r>
    </w:p>
    <w:p>
      <w:pPr>
        <w:spacing w:before="0" w:after="0"/>
        <w:ind w:firstLine="567"/>
        <w:jc w:val="both"/>
        <w:rPr>
          <w:sz w:val="28"/>
          <w:szCs w:val="28"/>
        </w:rPr>
      </w:pPr>
      <w:r>
        <w:rPr>
          <w:rFonts w:ascii="Times New Roman" w:eastAsia="Times New Roman" w:hAnsi="Times New Roman" w:cs="Times New Roman"/>
          <w:sz w:val="28"/>
          <w:szCs w:val="28"/>
        </w:rPr>
        <w:t>Действия Серебрякова мировой судья квалифицирует по ч.</w:t>
      </w:r>
      <w:r>
        <w:rPr>
          <w:rStyle w:val="cat-UserDefinedgrp-35rplc-118"/>
          <w:rFonts w:ascii="Times New Roman" w:eastAsia="Times New Roman" w:hAnsi="Times New Roman" w:cs="Times New Roman"/>
          <w:sz w:val="28"/>
          <w:szCs w:val="28"/>
        </w:rPr>
        <w:t>...</w:t>
      </w:r>
      <w:r>
        <w:rPr>
          <w:rFonts w:ascii="Times New Roman" w:eastAsia="Times New Roman" w:hAnsi="Times New Roman" w:cs="Times New Roman"/>
          <w:sz w:val="28"/>
          <w:szCs w:val="28"/>
        </w:rPr>
        <w:t>.3 ст. 8.37 КоАП РФ.</w:t>
      </w:r>
    </w:p>
    <w:p>
      <w:pPr>
        <w:spacing w:before="0" w:after="0"/>
        <w:ind w:firstLine="567"/>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Смягчающих и отягчающих административную ответственность обстоятельств мировым судьей не установлено. </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23.</w:t>
      </w:r>
      <w:r>
        <w:rPr>
          <w:rStyle w:val="cat-UserDefinedgrp-35rplc-119"/>
          <w:rFonts w:ascii="Times New Roman" w:eastAsia="Times New Roman" w:hAnsi="Times New Roman" w:cs="Times New Roman"/>
          <w:sz w:val="28"/>
          <w:szCs w:val="28"/>
        </w:rPr>
        <w:t>...</w:t>
      </w:r>
      <w:r>
        <w:rPr>
          <w:rFonts w:ascii="Times New Roman" w:eastAsia="Times New Roman" w:hAnsi="Times New Roman" w:cs="Times New Roman"/>
          <w:sz w:val="28"/>
          <w:szCs w:val="28"/>
        </w:rPr>
        <w:t>, 29.5, 29.6, 29.</w:t>
      </w:r>
      <w:r>
        <w:rPr>
          <w:rStyle w:val="cat-UserDefinedgrp-35rplc-120"/>
          <w:rFonts w:ascii="Times New Roman" w:eastAsia="Times New Roman" w:hAnsi="Times New Roman" w:cs="Times New Roman"/>
          <w:sz w:val="28"/>
          <w:szCs w:val="28"/>
        </w:rPr>
        <w:t>...</w:t>
      </w:r>
      <w:r>
        <w:rPr>
          <w:rFonts w:ascii="Times New Roman" w:eastAsia="Times New Roman" w:hAnsi="Times New Roman" w:cs="Times New Roman"/>
          <w:sz w:val="28"/>
          <w:szCs w:val="28"/>
        </w:rPr>
        <w:t>0 КоАП РФ,</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Признать Серебрякова Александра Федоровича виновным в совершении административного правонарушения, предусмотренного ч.</w:t>
      </w:r>
      <w:r>
        <w:rPr>
          <w:rStyle w:val="cat-UserDefinedgrp-35rplc-1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 ст. 8.37 КоАП РФ, и назначить наказание в виде лишения права осуществлять охоту на срок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xml:space="preserve"> год.</w:t>
      </w: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w:t>
      </w:r>
      <w:r>
        <w:rPr>
          <w:rFonts w:ascii="Times New Roman" w:eastAsia="Times New Roman" w:hAnsi="Times New Roman" w:cs="Times New Roman"/>
          <w:sz w:val="28"/>
          <w:szCs w:val="28"/>
        </w:rPr>
        <w:t xml:space="preserve"> Ханты-Мансийский районный суд через мирового судью, в течение десяти дней со дня получения копии постановления.</w:t>
      </w: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sz w:val="28"/>
          <w:szCs w:val="28"/>
        </w:rPr>
        <w:t>&amp;#</w:t>
      </w:r>
      <w:r>
        <w:rPr>
          <w:rStyle w:val="cat-UserDefinedgrp-35rplc-125"/>
          <w:sz w:val="28"/>
          <w:szCs w:val="28"/>
        </w:rPr>
        <w:t>...</w:t>
      </w:r>
      <w:r>
        <w:rPr>
          <w:sz w:val="28"/>
          <w:szCs w:val="28"/>
        </w:rPr>
        <w:t>60;</w:t>
      </w:r>
      <w:r>
        <w:rPr>
          <w:sz w:val="28"/>
          <w:szCs w:val="28"/>
        </w:rPr>
        <w:t>&amp;#</w:t>
      </w:r>
      <w:r>
        <w:rPr>
          <w:rStyle w:val="cat-UserDefinedgrp-35rplc-126"/>
          <w:sz w:val="28"/>
          <w:szCs w:val="28"/>
        </w:rPr>
        <w:t>...</w:t>
      </w:r>
      <w:r>
        <w:rPr>
          <w:sz w:val="28"/>
          <w:szCs w:val="28"/>
        </w:rPr>
        <w:t>60;</w:t>
      </w:r>
      <w:r>
        <w:rPr>
          <w:sz w:val="28"/>
          <w:szCs w:val="28"/>
        </w:rPr>
        <w:t>&amp;#</w:t>
      </w:r>
      <w:r>
        <w:rPr>
          <w:rStyle w:val="cat-UserDefinedgrp-35rplc-127"/>
          <w:sz w:val="28"/>
          <w:szCs w:val="28"/>
        </w:rPr>
        <w:t>...</w:t>
      </w:r>
      <w:r>
        <w:rPr>
          <w:sz w:val="28"/>
          <w:szCs w:val="28"/>
        </w:rPr>
        <w:t>60;</w:t>
      </w:r>
      <w:r>
        <w:rPr>
          <w:sz w:val="28"/>
          <w:szCs w:val="28"/>
        </w:rPr>
        <w:t>&amp;#</w:t>
      </w:r>
      <w:r>
        <w:rPr>
          <w:rStyle w:val="cat-UserDefinedgrp-35rplc-128"/>
          <w:sz w:val="28"/>
          <w:szCs w:val="28"/>
        </w:rPr>
        <w:t>...</w:t>
      </w:r>
      <w:r>
        <w:rPr>
          <w:sz w:val="28"/>
          <w:szCs w:val="28"/>
        </w:rPr>
        <w:t>60;</w:t>
      </w:r>
      <w:r>
        <w:rPr>
          <w:sz w:val="28"/>
          <w:szCs w:val="28"/>
        </w:rPr>
        <w:t>&amp;#</w:t>
      </w:r>
      <w:r>
        <w:rPr>
          <w:rStyle w:val="cat-UserDefinedgrp-35rplc-129"/>
          <w:sz w:val="28"/>
          <w:szCs w:val="28"/>
        </w:rPr>
        <w:t>...</w:t>
      </w:r>
      <w:r>
        <w:rPr>
          <w:sz w:val="28"/>
          <w:szCs w:val="28"/>
        </w:rPr>
        <w:t>60;</w:t>
      </w:r>
      <w:r>
        <w:rPr>
          <w:sz w:val="28"/>
          <w:szCs w:val="28"/>
        </w:rPr>
        <w:t>&amp;#</w:t>
      </w:r>
      <w:r>
        <w:rPr>
          <w:rStyle w:val="cat-UserDefinedgrp-35rplc-130"/>
          <w:sz w:val="28"/>
          <w:szCs w:val="28"/>
        </w:rPr>
        <w:t>...</w:t>
      </w:r>
      <w:r>
        <w:rPr>
          <w:sz w:val="28"/>
          <w:szCs w:val="28"/>
        </w:rPr>
        <w:t>60;</w:t>
      </w:r>
      <w:r>
        <w:rPr>
          <w:sz w:val="28"/>
          <w:szCs w:val="28"/>
        </w:rPr>
        <w:t>&amp;#</w:t>
      </w:r>
      <w:r>
        <w:rPr>
          <w:rStyle w:val="cat-UserDefinedgrp-35rplc-131"/>
          <w:sz w:val="28"/>
          <w:szCs w:val="28"/>
        </w:rPr>
        <w:t>...</w:t>
      </w:r>
      <w:r>
        <w:rPr>
          <w:sz w:val="28"/>
          <w:szCs w:val="28"/>
        </w:rPr>
        <w:t>60;</w:t>
      </w:r>
      <w:r>
        <w:rPr>
          <w:sz w:val="28"/>
          <w:szCs w:val="28"/>
        </w:rPr>
        <w:t>&amp;#</w:t>
      </w:r>
      <w:r>
        <w:rPr>
          <w:rStyle w:val="cat-UserDefinedgrp-35rplc-132"/>
          <w:sz w:val="28"/>
          <w:szCs w:val="28"/>
        </w:rPr>
        <w:t>...</w:t>
      </w:r>
      <w:r>
        <w:rPr>
          <w:sz w:val="28"/>
          <w:szCs w:val="28"/>
        </w:rPr>
        <w:t>60;</w:t>
      </w:r>
      <w:r>
        <w:rPr>
          <w:rFonts w:ascii="Times New Roman" w:eastAsia="Times New Roman" w:hAnsi="Times New Roman" w:cs="Times New Roman"/>
          <w:sz w:val="28"/>
          <w:szCs w:val="28"/>
        </w:rPr>
        <w:t>&amp;#</w:t>
      </w:r>
      <w:r>
        <w:rPr>
          <w:rStyle w:val="cat-UserDefinedgrp-35rplc-133"/>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4"/>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5"/>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6"/>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7"/>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8"/>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39"/>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0"/>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1"/>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 </w:t>
      </w:r>
      <w:r>
        <w:rPr>
          <w:rFonts w:ascii="Times New Roman" w:eastAsia="Times New Roman" w:hAnsi="Times New Roman" w:cs="Times New Roman"/>
          <w:sz w:val="28"/>
          <w:szCs w:val="28"/>
        </w:rPr>
        <w:t>М.Х. Шинкарь</w:t>
      </w:r>
      <w:r>
        <w:rPr>
          <w:rFonts w:ascii="Times New Roman" w:eastAsia="Times New Roman" w:hAnsi="Times New Roman" w:cs="Times New Roman"/>
          <w:sz w:val="28"/>
          <w:szCs w:val="28"/>
        </w:rPr>
        <w:t>&amp;#</w:t>
      </w:r>
      <w:r>
        <w:rPr>
          <w:rStyle w:val="cat-UserDefinedgrp-35rplc-144"/>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5"/>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6"/>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 </w:t>
      </w:r>
    </w:p>
    <w:p>
      <w:pPr>
        <w:spacing w:before="0" w:after="0"/>
        <w:rPr>
          <w:sz w:val="28"/>
          <w:szCs w:val="28"/>
        </w:rPr>
      </w:pPr>
      <w:r>
        <w:rPr>
          <w:rFonts w:ascii="Times New Roman" w:eastAsia="Times New Roman" w:hAnsi="Times New Roman" w:cs="Times New Roman"/>
          <w:sz w:val="28"/>
          <w:szCs w:val="28"/>
        </w:rPr>
        <w:t>Копия верна</w:t>
      </w:r>
    </w:p>
    <w:p>
      <w:pPr>
        <w:spacing w:before="0" w:after="200" w:line="276" w:lineRule="auto"/>
        <w:rPr>
          <w:sz w:val="28"/>
          <w:szCs w:val="28"/>
        </w:rPr>
      </w:pPr>
      <w:r>
        <w:rPr>
          <w:rFonts w:ascii="Times New Roman" w:eastAsia="Times New Roman" w:hAnsi="Times New Roman" w:cs="Times New Roman"/>
          <w:sz w:val="28"/>
          <w:szCs w:val="28"/>
        </w:rPr>
        <w:t>Мировой судья</w:t>
      </w:r>
      <w:r>
        <w:rPr>
          <w:sz w:val="28"/>
          <w:szCs w:val="28"/>
        </w:rPr>
        <w:t>&amp;#</w:t>
      </w:r>
      <w:r>
        <w:rPr>
          <w:rStyle w:val="cat-UserDefinedgrp-35rplc-149"/>
          <w:sz w:val="28"/>
          <w:szCs w:val="28"/>
        </w:rPr>
        <w:t>...</w:t>
      </w:r>
      <w:r>
        <w:rPr>
          <w:sz w:val="28"/>
          <w:szCs w:val="28"/>
        </w:rPr>
        <w:t>60;</w:t>
      </w:r>
      <w:r>
        <w:rPr>
          <w:sz w:val="28"/>
          <w:szCs w:val="28"/>
        </w:rPr>
        <w:t>&amp;#</w:t>
      </w:r>
      <w:r>
        <w:rPr>
          <w:rStyle w:val="cat-UserDefinedgrp-35rplc-150"/>
          <w:sz w:val="28"/>
          <w:szCs w:val="28"/>
        </w:rPr>
        <w:t>...</w:t>
      </w:r>
      <w:r>
        <w:rPr>
          <w:sz w:val="28"/>
          <w:szCs w:val="28"/>
        </w:rPr>
        <w:t>60;</w:t>
      </w:r>
      <w:r>
        <w:rPr>
          <w:sz w:val="28"/>
          <w:szCs w:val="28"/>
        </w:rPr>
        <w:t>&amp;#</w:t>
      </w:r>
      <w:r>
        <w:rPr>
          <w:rStyle w:val="cat-UserDefinedgrp-35rplc-151"/>
          <w:sz w:val="28"/>
          <w:szCs w:val="28"/>
        </w:rPr>
        <w:t>...</w:t>
      </w:r>
      <w:r>
        <w:rPr>
          <w:sz w:val="28"/>
          <w:szCs w:val="28"/>
        </w:rPr>
        <w:t>60;</w:t>
      </w:r>
      <w:r>
        <w:rPr>
          <w:sz w:val="28"/>
          <w:szCs w:val="28"/>
        </w:rPr>
        <w:t>&amp;#</w:t>
      </w:r>
      <w:r>
        <w:rPr>
          <w:rStyle w:val="cat-UserDefinedgrp-35rplc-152"/>
          <w:sz w:val="28"/>
          <w:szCs w:val="28"/>
        </w:rPr>
        <w:t>...</w:t>
      </w:r>
      <w:r>
        <w:rPr>
          <w:sz w:val="28"/>
          <w:szCs w:val="28"/>
        </w:rPr>
        <w:t>60;</w:t>
      </w:r>
      <w:r>
        <w:rPr>
          <w:sz w:val="28"/>
          <w:szCs w:val="28"/>
        </w:rPr>
        <w:t>&amp;#</w:t>
      </w:r>
      <w:r>
        <w:rPr>
          <w:rStyle w:val="cat-UserDefinedgrp-35rplc-153"/>
          <w:sz w:val="28"/>
          <w:szCs w:val="28"/>
        </w:rPr>
        <w:t>...</w:t>
      </w:r>
      <w:r>
        <w:rPr>
          <w:sz w:val="28"/>
          <w:szCs w:val="28"/>
        </w:rPr>
        <w:t>60;</w:t>
      </w:r>
      <w:r>
        <w:rPr>
          <w:sz w:val="28"/>
          <w:szCs w:val="28"/>
        </w:rPr>
        <w:t>&amp;#</w:t>
      </w:r>
      <w:r>
        <w:rPr>
          <w:rStyle w:val="cat-UserDefinedgrp-35rplc-154"/>
          <w:sz w:val="28"/>
          <w:szCs w:val="28"/>
        </w:rPr>
        <w:t>...</w:t>
      </w:r>
      <w:r>
        <w:rPr>
          <w:sz w:val="28"/>
          <w:szCs w:val="28"/>
        </w:rPr>
        <w:t>60;</w:t>
      </w:r>
      <w:r>
        <w:rPr>
          <w:sz w:val="28"/>
          <w:szCs w:val="28"/>
        </w:rPr>
        <w:t>&amp;#</w:t>
      </w:r>
      <w:r>
        <w:rPr>
          <w:rStyle w:val="cat-UserDefinedgrp-35rplc-155"/>
          <w:sz w:val="28"/>
          <w:szCs w:val="28"/>
        </w:rPr>
        <w:t>...</w:t>
      </w:r>
      <w:r>
        <w:rPr>
          <w:sz w:val="28"/>
          <w:szCs w:val="28"/>
        </w:rPr>
        <w:t>60;</w:t>
      </w:r>
      <w:r>
        <w:rPr>
          <w:sz w:val="28"/>
          <w:szCs w:val="28"/>
        </w:rPr>
        <w:t>&amp;#</w:t>
      </w:r>
      <w:r>
        <w:rPr>
          <w:rStyle w:val="cat-UserDefinedgrp-35rplc-156"/>
          <w:sz w:val="28"/>
          <w:szCs w:val="28"/>
        </w:rPr>
        <w:t>...</w:t>
      </w:r>
      <w:r>
        <w:rPr>
          <w:sz w:val="28"/>
          <w:szCs w:val="28"/>
        </w:rPr>
        <w:t>60;</w:t>
      </w:r>
      <w:r>
        <w:rPr>
          <w:rFonts w:ascii="Times New Roman" w:eastAsia="Times New Roman" w:hAnsi="Times New Roman" w:cs="Times New Roman"/>
          <w:sz w:val="28"/>
          <w:szCs w:val="28"/>
        </w:rPr>
        <w:t>&amp;#</w:t>
      </w:r>
      <w:r>
        <w:rPr>
          <w:rStyle w:val="cat-UserDefinedgrp-35rplc-157"/>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58"/>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59"/>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0"/>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1"/>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2"/>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3"/>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4"/>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5"/>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 </w:t>
      </w:r>
      <w:r>
        <w:rPr>
          <w:rFonts w:ascii="Times New Roman" w:eastAsia="Times New Roman" w:hAnsi="Times New Roman" w:cs="Times New Roman"/>
          <w:sz w:val="28"/>
          <w:szCs w:val="28"/>
        </w:rPr>
        <w:t>М.Х. Шинкарь</w:t>
      </w:r>
      <w:r>
        <w:rPr>
          <w:rFonts w:ascii="Times New Roman" w:eastAsia="Times New Roman" w:hAnsi="Times New Roman" w:cs="Times New Roman"/>
          <w:sz w:val="28"/>
          <w:szCs w:val="28"/>
        </w:rPr>
        <w:t>&amp;#</w:t>
      </w:r>
      <w:r>
        <w:rPr>
          <w:rStyle w:val="cat-UserDefinedgrp-35rplc-168"/>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69"/>
          <w:rFonts w:ascii="Times New Roman" w:eastAsia="Times New Roman" w:hAnsi="Times New Roman" w:cs="Times New Roman"/>
          <w:sz w:val="28"/>
          <w:szCs w:val="28"/>
        </w:rPr>
        <w:t>...</w:t>
      </w:r>
      <w:r>
        <w:rPr>
          <w:rFonts w:ascii="Times New Roman" w:eastAsia="Times New Roman" w:hAnsi="Times New Roman" w:cs="Times New Roman"/>
          <w:sz w:val="28"/>
          <w:szCs w:val="28"/>
        </w:rPr>
        <w:t>60;&amp;#</w:t>
      </w:r>
      <w:r>
        <w:rPr>
          <w:rStyle w:val="cat-UserDefinedgrp-35rplc-1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 </w:t>
      </w: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Style w:val="cat-UserDefinedgrp-35rplc-0"/>
        <w:rFonts w:ascii="Times New Roman" w:eastAsia="Times New Roman" w:hAnsi="Times New Roman" w:cs="Times New Roman"/>
      </w:rPr>
      <w:t>...</w:t>
    </w:r>
    <w:r>
      <w:rPr>
        <w:rStyle w:val="cat-UserDefinedgrp-35rplc-0"/>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5rplc-0">
    <w:name w:val="cat-UserDefined grp-35 rplc-0"/>
    <w:basedOn w:val="DefaultParagraphFont"/>
  </w:style>
  <w:style w:type="character" w:customStyle="1" w:styleId="cat-UserDefinedgrp-35rplc-2">
    <w:name w:val="cat-UserDefined grp-35 rplc-2"/>
    <w:basedOn w:val="DefaultParagraphFont"/>
  </w:style>
  <w:style w:type="character" w:customStyle="1" w:styleId="cat-UserDefinedgrp-35rplc-4">
    <w:name w:val="cat-UserDefined grp-35 rplc-4"/>
    <w:basedOn w:val="DefaultParagraphFont"/>
  </w:style>
  <w:style w:type="character" w:customStyle="1" w:styleId="cat-UserDefinedgrp-35rplc-6">
    <w:name w:val="cat-UserDefined grp-35 rplc-6"/>
    <w:basedOn w:val="DefaultParagraphFont"/>
  </w:style>
  <w:style w:type="character" w:customStyle="1" w:styleId="cat-UserDefinedgrp-35rplc-7">
    <w:name w:val="cat-UserDefined grp-35 rplc-7"/>
    <w:basedOn w:val="DefaultParagraphFont"/>
  </w:style>
  <w:style w:type="character" w:customStyle="1" w:styleId="cat-UserDefinedgrp-35rplc-16">
    <w:name w:val="cat-UserDefined grp-35 rplc-16"/>
    <w:basedOn w:val="DefaultParagraphFont"/>
  </w:style>
  <w:style w:type="character" w:customStyle="1" w:styleId="cat-UserDefinedgrp-35rplc-18">
    <w:name w:val="cat-UserDefined grp-35 rplc-18"/>
    <w:basedOn w:val="DefaultParagraphFont"/>
  </w:style>
  <w:style w:type="character" w:customStyle="1" w:styleId="cat-UserDefinedgrp-31rplc-21">
    <w:name w:val="cat-UserDefined grp-31 rplc-21"/>
    <w:basedOn w:val="DefaultParagraphFont"/>
  </w:style>
  <w:style w:type="character" w:customStyle="1" w:styleId="cat-UserDefinedgrp-35rplc-22">
    <w:name w:val="cat-UserDefined grp-35 rplc-22"/>
    <w:basedOn w:val="DefaultParagraphFont"/>
  </w:style>
  <w:style w:type="character" w:customStyle="1" w:styleId="cat-UserDefinedgrp-35rplc-24">
    <w:name w:val="cat-UserDefined grp-35 rplc-24"/>
    <w:basedOn w:val="DefaultParagraphFont"/>
  </w:style>
  <w:style w:type="character" w:customStyle="1" w:styleId="cat-UserDefinedgrp-35rplc-25">
    <w:name w:val="cat-UserDefined grp-35 rplc-25"/>
    <w:basedOn w:val="DefaultParagraphFont"/>
  </w:style>
  <w:style w:type="character" w:customStyle="1" w:styleId="cat-UserDefinedgrp-35rplc-30">
    <w:name w:val="cat-UserDefined grp-35 rplc-30"/>
    <w:basedOn w:val="DefaultParagraphFont"/>
  </w:style>
  <w:style w:type="character" w:customStyle="1" w:styleId="cat-UserDefinedgrp-35rplc-32">
    <w:name w:val="cat-UserDefined grp-35 rplc-32"/>
    <w:basedOn w:val="DefaultParagraphFont"/>
  </w:style>
  <w:style w:type="character" w:customStyle="1" w:styleId="cat-UserDefinedgrp-35rplc-35">
    <w:name w:val="cat-UserDefined grp-35 rplc-35"/>
    <w:basedOn w:val="DefaultParagraphFont"/>
  </w:style>
  <w:style w:type="character" w:customStyle="1" w:styleId="cat-UserDefinedgrp-35rplc-37">
    <w:name w:val="cat-UserDefined grp-35 rplc-37"/>
    <w:basedOn w:val="DefaultParagraphFont"/>
  </w:style>
  <w:style w:type="character" w:customStyle="1" w:styleId="cat-UserDefinedgrp-32rplc-40">
    <w:name w:val="cat-UserDefined grp-32 rplc-40"/>
    <w:basedOn w:val="DefaultParagraphFont"/>
  </w:style>
  <w:style w:type="character" w:customStyle="1" w:styleId="cat-UserDefinedgrp-35rplc-41">
    <w:name w:val="cat-UserDefined grp-35 rplc-41"/>
    <w:basedOn w:val="DefaultParagraphFont"/>
  </w:style>
  <w:style w:type="character" w:customStyle="1" w:styleId="cat-UserDefinedgrp-35rplc-42">
    <w:name w:val="cat-UserDefined grp-35 rplc-42"/>
    <w:basedOn w:val="DefaultParagraphFont"/>
  </w:style>
  <w:style w:type="character" w:customStyle="1" w:styleId="cat-UserDefinedgrp-35rplc-43">
    <w:name w:val="cat-UserDefined grp-35 rplc-43"/>
    <w:basedOn w:val="DefaultParagraphFont"/>
  </w:style>
  <w:style w:type="character" w:customStyle="1" w:styleId="cat-UserDefinedgrp-35rplc-44">
    <w:name w:val="cat-UserDefined grp-35 rplc-44"/>
    <w:basedOn w:val="DefaultParagraphFont"/>
  </w:style>
  <w:style w:type="character" w:customStyle="1" w:styleId="cat-UserDefinedgrp-33rplc-46">
    <w:name w:val="cat-UserDefined grp-33 rplc-46"/>
    <w:basedOn w:val="DefaultParagraphFont"/>
  </w:style>
  <w:style w:type="character" w:customStyle="1" w:styleId="cat-UserDefinedgrp-35rplc-47">
    <w:name w:val="cat-UserDefined grp-35 rplc-47"/>
    <w:basedOn w:val="DefaultParagraphFont"/>
  </w:style>
  <w:style w:type="character" w:customStyle="1" w:styleId="cat-UserDefinedgrp-35rplc-49">
    <w:name w:val="cat-UserDefined grp-35 rplc-49"/>
    <w:basedOn w:val="DefaultParagraphFont"/>
  </w:style>
  <w:style w:type="character" w:customStyle="1" w:styleId="cat-UserDefinedgrp-35rplc-50">
    <w:name w:val="cat-UserDefined grp-35 rplc-50"/>
    <w:basedOn w:val="DefaultParagraphFont"/>
  </w:style>
  <w:style w:type="character" w:customStyle="1" w:styleId="cat-UserDefinedgrp-34rplc-52">
    <w:name w:val="cat-UserDefined grp-34 rplc-52"/>
    <w:basedOn w:val="DefaultParagraphFont"/>
  </w:style>
  <w:style w:type="character" w:customStyle="1" w:styleId="cat-UserDefinedgrp-35rplc-53">
    <w:name w:val="cat-UserDefined grp-35 rplc-53"/>
    <w:basedOn w:val="DefaultParagraphFont"/>
  </w:style>
  <w:style w:type="character" w:customStyle="1" w:styleId="cat-UserDefinedgrp-35rplc-54">
    <w:name w:val="cat-UserDefined grp-35 rplc-54"/>
    <w:basedOn w:val="DefaultParagraphFont"/>
  </w:style>
  <w:style w:type="character" w:customStyle="1" w:styleId="cat-UserDefinedgrp-35rplc-56">
    <w:name w:val="cat-UserDefined grp-35 rplc-56"/>
    <w:basedOn w:val="DefaultParagraphFont"/>
  </w:style>
  <w:style w:type="character" w:customStyle="1" w:styleId="cat-UserDefinedgrp-35rplc-57">
    <w:name w:val="cat-UserDefined grp-35 rplc-57"/>
    <w:basedOn w:val="DefaultParagraphFont"/>
  </w:style>
  <w:style w:type="character" w:customStyle="1" w:styleId="cat-UserDefinedgrp-35rplc-58">
    <w:name w:val="cat-UserDefined grp-35 rplc-58"/>
    <w:basedOn w:val="DefaultParagraphFont"/>
  </w:style>
  <w:style w:type="character" w:customStyle="1" w:styleId="cat-UserDefinedgrp-35rplc-59">
    <w:name w:val="cat-UserDefined grp-35 rplc-59"/>
    <w:basedOn w:val="DefaultParagraphFont"/>
  </w:style>
  <w:style w:type="character" w:customStyle="1" w:styleId="cat-UserDefinedgrp-35rplc-60">
    <w:name w:val="cat-UserDefined grp-35 rplc-60"/>
    <w:basedOn w:val="DefaultParagraphFont"/>
  </w:style>
  <w:style w:type="character" w:customStyle="1" w:styleId="cat-UserDefinedgrp-35rplc-61">
    <w:name w:val="cat-UserDefined grp-35 rplc-61"/>
    <w:basedOn w:val="DefaultParagraphFont"/>
  </w:style>
  <w:style w:type="character" w:customStyle="1" w:styleId="cat-UserDefinedgrp-35rplc-62">
    <w:name w:val="cat-UserDefined grp-35 rplc-62"/>
    <w:basedOn w:val="DefaultParagraphFont"/>
  </w:style>
  <w:style w:type="character" w:customStyle="1" w:styleId="cat-UserDefinedgrp-35rplc-63">
    <w:name w:val="cat-UserDefined grp-35 rplc-63"/>
    <w:basedOn w:val="DefaultParagraphFont"/>
  </w:style>
  <w:style w:type="character" w:customStyle="1" w:styleId="cat-UserDefinedgrp-35rplc-64">
    <w:name w:val="cat-UserDefined grp-35 rplc-64"/>
    <w:basedOn w:val="DefaultParagraphFont"/>
  </w:style>
  <w:style w:type="character" w:customStyle="1" w:styleId="cat-UserDefinedgrp-35rplc-66">
    <w:name w:val="cat-UserDefined grp-35 rplc-66"/>
    <w:basedOn w:val="DefaultParagraphFont"/>
  </w:style>
  <w:style w:type="character" w:customStyle="1" w:styleId="cat-UserDefinedgrp-35rplc-67">
    <w:name w:val="cat-UserDefined grp-35 rplc-67"/>
    <w:basedOn w:val="DefaultParagraphFont"/>
  </w:style>
  <w:style w:type="character" w:customStyle="1" w:styleId="cat-UserDefinedgrp-35rplc-69">
    <w:name w:val="cat-UserDefined grp-35 rplc-69"/>
    <w:basedOn w:val="DefaultParagraphFont"/>
  </w:style>
  <w:style w:type="character" w:customStyle="1" w:styleId="cat-UserDefinedgrp-35rplc-70">
    <w:name w:val="cat-UserDefined grp-35 rplc-70"/>
    <w:basedOn w:val="DefaultParagraphFont"/>
  </w:style>
  <w:style w:type="character" w:customStyle="1" w:styleId="cat-UserDefinedgrp-35rplc-71">
    <w:name w:val="cat-UserDefined grp-35 rplc-71"/>
    <w:basedOn w:val="DefaultParagraphFont"/>
  </w:style>
  <w:style w:type="character" w:customStyle="1" w:styleId="cat-UserDefinedgrp-35rplc-72">
    <w:name w:val="cat-UserDefined grp-35 rplc-72"/>
    <w:basedOn w:val="DefaultParagraphFont"/>
  </w:style>
  <w:style w:type="character" w:customStyle="1" w:styleId="cat-UserDefinedgrp-35rplc-73">
    <w:name w:val="cat-UserDefined grp-35 rplc-73"/>
    <w:basedOn w:val="DefaultParagraphFont"/>
  </w:style>
  <w:style w:type="character" w:customStyle="1" w:styleId="cat-UserDefinedgrp-35rplc-75">
    <w:name w:val="cat-UserDefined grp-35 rplc-75"/>
    <w:basedOn w:val="DefaultParagraphFont"/>
  </w:style>
  <w:style w:type="character" w:customStyle="1" w:styleId="cat-UserDefinedgrp-35rplc-76">
    <w:name w:val="cat-UserDefined grp-35 rplc-76"/>
    <w:basedOn w:val="DefaultParagraphFont"/>
  </w:style>
  <w:style w:type="character" w:customStyle="1" w:styleId="cat-UserDefinedgrp-35rplc-77">
    <w:name w:val="cat-UserDefined grp-35 rplc-77"/>
    <w:basedOn w:val="DefaultParagraphFont"/>
  </w:style>
  <w:style w:type="character" w:customStyle="1" w:styleId="cat-UserDefinedgrp-35rplc-78">
    <w:name w:val="cat-UserDefined grp-35 rplc-78"/>
    <w:basedOn w:val="DefaultParagraphFont"/>
  </w:style>
  <w:style w:type="character" w:customStyle="1" w:styleId="cat-UserDefinedgrp-35rplc-79">
    <w:name w:val="cat-UserDefined grp-35 rplc-79"/>
    <w:basedOn w:val="DefaultParagraphFont"/>
  </w:style>
  <w:style w:type="character" w:customStyle="1" w:styleId="cat-UserDefinedgrp-35rplc-80">
    <w:name w:val="cat-UserDefined grp-35 rplc-80"/>
    <w:basedOn w:val="DefaultParagraphFont"/>
  </w:style>
  <w:style w:type="character" w:customStyle="1" w:styleId="cat-UserDefinedgrp-35rplc-81">
    <w:name w:val="cat-UserDefined grp-35 rplc-81"/>
    <w:basedOn w:val="DefaultParagraphFont"/>
  </w:style>
  <w:style w:type="character" w:customStyle="1" w:styleId="cat-UserDefinedgrp-35rplc-82">
    <w:name w:val="cat-UserDefined grp-35 rplc-82"/>
    <w:basedOn w:val="DefaultParagraphFont"/>
  </w:style>
  <w:style w:type="character" w:customStyle="1" w:styleId="cat-UserDefinedgrp-35rplc-83">
    <w:name w:val="cat-UserDefined grp-35 rplc-83"/>
    <w:basedOn w:val="DefaultParagraphFont"/>
  </w:style>
  <w:style w:type="character" w:customStyle="1" w:styleId="cat-UserDefinedgrp-35rplc-84">
    <w:name w:val="cat-UserDefined grp-35 rplc-84"/>
    <w:basedOn w:val="DefaultParagraphFont"/>
  </w:style>
  <w:style w:type="character" w:customStyle="1" w:styleId="cat-UserDefinedgrp-35rplc-85">
    <w:name w:val="cat-UserDefined grp-35 rplc-85"/>
    <w:basedOn w:val="DefaultParagraphFont"/>
  </w:style>
  <w:style w:type="character" w:customStyle="1" w:styleId="cat-UserDefinedgrp-35rplc-86">
    <w:name w:val="cat-UserDefined grp-35 rplc-86"/>
    <w:basedOn w:val="DefaultParagraphFont"/>
  </w:style>
  <w:style w:type="character" w:customStyle="1" w:styleId="cat-UserDefinedgrp-35rplc-87">
    <w:name w:val="cat-UserDefined grp-35 rplc-87"/>
    <w:basedOn w:val="DefaultParagraphFont"/>
  </w:style>
  <w:style w:type="character" w:customStyle="1" w:styleId="cat-UserDefinedgrp-35rplc-88">
    <w:name w:val="cat-UserDefined grp-35 rplc-88"/>
    <w:basedOn w:val="DefaultParagraphFont"/>
  </w:style>
  <w:style w:type="character" w:customStyle="1" w:styleId="cat-UserDefinedgrp-35rplc-89">
    <w:name w:val="cat-UserDefined grp-35 rplc-89"/>
    <w:basedOn w:val="DefaultParagraphFont"/>
  </w:style>
  <w:style w:type="character" w:customStyle="1" w:styleId="cat-UserDefinedgrp-35rplc-91">
    <w:name w:val="cat-UserDefined grp-35 rplc-91"/>
    <w:basedOn w:val="DefaultParagraphFont"/>
  </w:style>
  <w:style w:type="character" w:customStyle="1" w:styleId="cat-UserDefinedgrp-35rplc-93">
    <w:name w:val="cat-UserDefined grp-35 rplc-93"/>
    <w:basedOn w:val="DefaultParagraphFont"/>
  </w:style>
  <w:style w:type="character" w:customStyle="1" w:styleId="cat-UserDefinedgrp-35rplc-94">
    <w:name w:val="cat-UserDefined grp-35 rplc-94"/>
    <w:basedOn w:val="DefaultParagraphFont"/>
  </w:style>
  <w:style w:type="character" w:customStyle="1" w:styleId="cat-UserDefinedgrp-35rplc-95">
    <w:name w:val="cat-UserDefined grp-35 rplc-95"/>
    <w:basedOn w:val="DefaultParagraphFont"/>
  </w:style>
  <w:style w:type="character" w:customStyle="1" w:styleId="cat-UserDefinedgrp-35rplc-96">
    <w:name w:val="cat-UserDefined grp-35 rplc-96"/>
    <w:basedOn w:val="DefaultParagraphFont"/>
  </w:style>
  <w:style w:type="character" w:customStyle="1" w:styleId="cat-UserDefinedgrp-35rplc-98">
    <w:name w:val="cat-UserDefined grp-35 rplc-98"/>
    <w:basedOn w:val="DefaultParagraphFont"/>
  </w:style>
  <w:style w:type="character" w:customStyle="1" w:styleId="cat-UserDefinedgrp-35rplc-99">
    <w:name w:val="cat-UserDefined grp-35 rplc-99"/>
    <w:basedOn w:val="DefaultParagraphFont"/>
  </w:style>
  <w:style w:type="character" w:customStyle="1" w:styleId="cat-UserDefinedgrp-35rplc-100">
    <w:name w:val="cat-UserDefined grp-35 rplc-100"/>
    <w:basedOn w:val="DefaultParagraphFont"/>
  </w:style>
  <w:style w:type="character" w:customStyle="1" w:styleId="cat-UserDefinedgrp-35rplc-101">
    <w:name w:val="cat-UserDefined grp-35 rplc-101"/>
    <w:basedOn w:val="DefaultParagraphFont"/>
  </w:style>
  <w:style w:type="character" w:customStyle="1" w:styleId="cat-UserDefinedgrp-35rplc-102">
    <w:name w:val="cat-UserDefined grp-35 rplc-102"/>
    <w:basedOn w:val="DefaultParagraphFont"/>
  </w:style>
  <w:style w:type="character" w:customStyle="1" w:styleId="cat-UserDefinedgrp-35rplc-104">
    <w:name w:val="cat-UserDefined grp-35 rplc-104"/>
    <w:basedOn w:val="DefaultParagraphFont"/>
  </w:style>
  <w:style w:type="character" w:customStyle="1" w:styleId="cat-UserDefinedgrp-35rplc-105">
    <w:name w:val="cat-UserDefined grp-35 rplc-105"/>
    <w:basedOn w:val="DefaultParagraphFont"/>
  </w:style>
  <w:style w:type="character" w:customStyle="1" w:styleId="cat-UserDefinedgrp-35rplc-106">
    <w:name w:val="cat-UserDefined grp-35 rplc-106"/>
    <w:basedOn w:val="DefaultParagraphFont"/>
  </w:style>
  <w:style w:type="character" w:customStyle="1" w:styleId="cat-UserDefinedgrp-35rplc-107">
    <w:name w:val="cat-UserDefined grp-35 rplc-107"/>
    <w:basedOn w:val="DefaultParagraphFont"/>
  </w:style>
  <w:style w:type="character" w:customStyle="1" w:styleId="cat-UserDefinedgrp-35rplc-108">
    <w:name w:val="cat-UserDefined grp-35 rplc-108"/>
    <w:basedOn w:val="DefaultParagraphFont"/>
  </w:style>
  <w:style w:type="character" w:customStyle="1" w:styleId="cat-UserDefinedgrp-35rplc-109">
    <w:name w:val="cat-UserDefined grp-35 rplc-109"/>
    <w:basedOn w:val="DefaultParagraphFont"/>
  </w:style>
  <w:style w:type="character" w:customStyle="1" w:styleId="cat-UserDefinedgrp-35rplc-111">
    <w:name w:val="cat-UserDefined grp-35 rplc-111"/>
    <w:basedOn w:val="DefaultParagraphFont"/>
  </w:style>
  <w:style w:type="character" w:customStyle="1" w:styleId="cat-UserDefinedgrp-35rplc-112">
    <w:name w:val="cat-UserDefined grp-35 rplc-112"/>
    <w:basedOn w:val="DefaultParagraphFont"/>
  </w:style>
  <w:style w:type="character" w:customStyle="1" w:styleId="cat-UserDefinedgrp-35rplc-113">
    <w:name w:val="cat-UserDefined grp-35 rplc-113"/>
    <w:basedOn w:val="DefaultParagraphFont"/>
  </w:style>
  <w:style w:type="character" w:customStyle="1" w:styleId="cat-UserDefinedgrp-35rplc-114">
    <w:name w:val="cat-UserDefined grp-35 rplc-114"/>
    <w:basedOn w:val="DefaultParagraphFont"/>
  </w:style>
  <w:style w:type="character" w:customStyle="1" w:styleId="cat-UserDefinedgrp-35rplc-115">
    <w:name w:val="cat-UserDefined grp-35 rplc-115"/>
    <w:basedOn w:val="DefaultParagraphFont"/>
  </w:style>
  <w:style w:type="character" w:customStyle="1" w:styleId="cat-UserDefinedgrp-35rplc-118">
    <w:name w:val="cat-UserDefined grp-35 rplc-118"/>
    <w:basedOn w:val="DefaultParagraphFont"/>
  </w:style>
  <w:style w:type="character" w:customStyle="1" w:styleId="cat-UserDefinedgrp-35rplc-119">
    <w:name w:val="cat-UserDefined grp-35 rplc-119"/>
    <w:basedOn w:val="DefaultParagraphFont"/>
  </w:style>
  <w:style w:type="character" w:customStyle="1" w:styleId="cat-UserDefinedgrp-35rplc-120">
    <w:name w:val="cat-UserDefined grp-35 rplc-120"/>
    <w:basedOn w:val="DefaultParagraphFont"/>
  </w:style>
  <w:style w:type="character" w:customStyle="1" w:styleId="cat-UserDefinedgrp-35rplc-123">
    <w:name w:val="cat-UserDefined grp-35 rplc-123"/>
    <w:basedOn w:val="DefaultParagraphFont"/>
  </w:style>
  <w:style w:type="character" w:customStyle="1" w:styleId="cat-UserDefinedgrp-35rplc-125">
    <w:name w:val="cat-UserDefined grp-35 rplc-125"/>
    <w:basedOn w:val="DefaultParagraphFont"/>
  </w:style>
  <w:style w:type="character" w:customStyle="1" w:styleId="cat-UserDefinedgrp-35rplc-126">
    <w:name w:val="cat-UserDefined grp-35 rplc-126"/>
    <w:basedOn w:val="DefaultParagraphFont"/>
  </w:style>
  <w:style w:type="character" w:customStyle="1" w:styleId="cat-UserDefinedgrp-35rplc-127">
    <w:name w:val="cat-UserDefined grp-35 rplc-127"/>
    <w:basedOn w:val="DefaultParagraphFont"/>
  </w:style>
  <w:style w:type="character" w:customStyle="1" w:styleId="cat-UserDefinedgrp-35rplc-128">
    <w:name w:val="cat-UserDefined grp-35 rplc-128"/>
    <w:basedOn w:val="DefaultParagraphFont"/>
  </w:style>
  <w:style w:type="character" w:customStyle="1" w:styleId="cat-UserDefinedgrp-35rplc-129">
    <w:name w:val="cat-UserDefined grp-35 rplc-129"/>
    <w:basedOn w:val="DefaultParagraphFont"/>
  </w:style>
  <w:style w:type="character" w:customStyle="1" w:styleId="cat-UserDefinedgrp-35rplc-130">
    <w:name w:val="cat-UserDefined grp-35 rplc-130"/>
    <w:basedOn w:val="DefaultParagraphFont"/>
  </w:style>
  <w:style w:type="character" w:customStyle="1" w:styleId="cat-UserDefinedgrp-35rplc-131">
    <w:name w:val="cat-UserDefined grp-35 rplc-131"/>
    <w:basedOn w:val="DefaultParagraphFont"/>
  </w:style>
  <w:style w:type="character" w:customStyle="1" w:styleId="cat-UserDefinedgrp-35rplc-132">
    <w:name w:val="cat-UserDefined grp-35 rplc-132"/>
    <w:basedOn w:val="DefaultParagraphFont"/>
  </w:style>
  <w:style w:type="character" w:customStyle="1" w:styleId="cat-UserDefinedgrp-35rplc-133">
    <w:name w:val="cat-UserDefined grp-35 rplc-133"/>
    <w:basedOn w:val="DefaultParagraphFont"/>
  </w:style>
  <w:style w:type="character" w:customStyle="1" w:styleId="cat-UserDefinedgrp-35rplc-134">
    <w:name w:val="cat-UserDefined grp-35 rplc-134"/>
    <w:basedOn w:val="DefaultParagraphFont"/>
  </w:style>
  <w:style w:type="character" w:customStyle="1" w:styleId="cat-UserDefinedgrp-35rplc-135">
    <w:name w:val="cat-UserDefined grp-35 rplc-135"/>
    <w:basedOn w:val="DefaultParagraphFont"/>
  </w:style>
  <w:style w:type="character" w:customStyle="1" w:styleId="cat-UserDefinedgrp-35rplc-136">
    <w:name w:val="cat-UserDefined grp-35 rplc-136"/>
    <w:basedOn w:val="DefaultParagraphFont"/>
  </w:style>
  <w:style w:type="character" w:customStyle="1" w:styleId="cat-UserDefinedgrp-35rplc-137">
    <w:name w:val="cat-UserDefined grp-35 rplc-137"/>
    <w:basedOn w:val="DefaultParagraphFont"/>
  </w:style>
  <w:style w:type="character" w:customStyle="1" w:styleId="cat-UserDefinedgrp-35rplc-138">
    <w:name w:val="cat-UserDefined grp-35 rplc-138"/>
    <w:basedOn w:val="DefaultParagraphFont"/>
  </w:style>
  <w:style w:type="character" w:customStyle="1" w:styleId="cat-UserDefinedgrp-35rplc-139">
    <w:name w:val="cat-UserDefined grp-35 rplc-139"/>
    <w:basedOn w:val="DefaultParagraphFont"/>
  </w:style>
  <w:style w:type="character" w:customStyle="1" w:styleId="cat-UserDefinedgrp-35rplc-140">
    <w:name w:val="cat-UserDefined grp-35 rplc-140"/>
    <w:basedOn w:val="DefaultParagraphFont"/>
  </w:style>
  <w:style w:type="character" w:customStyle="1" w:styleId="cat-UserDefinedgrp-35rplc-141">
    <w:name w:val="cat-UserDefined grp-35 rplc-141"/>
    <w:basedOn w:val="DefaultParagraphFont"/>
  </w:style>
  <w:style w:type="character" w:customStyle="1" w:styleId="cat-UserDefinedgrp-35rplc-142">
    <w:name w:val="cat-UserDefined grp-35 rplc-142"/>
    <w:basedOn w:val="DefaultParagraphFont"/>
  </w:style>
  <w:style w:type="character" w:customStyle="1" w:styleId="cat-UserDefinedgrp-35rplc-144">
    <w:name w:val="cat-UserDefined grp-35 rplc-144"/>
    <w:basedOn w:val="DefaultParagraphFont"/>
  </w:style>
  <w:style w:type="character" w:customStyle="1" w:styleId="cat-UserDefinedgrp-35rplc-145">
    <w:name w:val="cat-UserDefined grp-35 rplc-145"/>
    <w:basedOn w:val="DefaultParagraphFont"/>
  </w:style>
  <w:style w:type="character" w:customStyle="1" w:styleId="cat-UserDefinedgrp-35rplc-146">
    <w:name w:val="cat-UserDefined grp-35 rplc-146"/>
    <w:basedOn w:val="DefaultParagraphFont"/>
  </w:style>
  <w:style w:type="character" w:customStyle="1" w:styleId="cat-UserDefinedgrp-35rplc-147">
    <w:name w:val="cat-UserDefined grp-35 rplc-147"/>
    <w:basedOn w:val="DefaultParagraphFont"/>
  </w:style>
  <w:style w:type="character" w:customStyle="1" w:styleId="cat-UserDefinedgrp-35rplc-149">
    <w:name w:val="cat-UserDefined grp-35 rplc-149"/>
    <w:basedOn w:val="DefaultParagraphFont"/>
  </w:style>
  <w:style w:type="character" w:customStyle="1" w:styleId="cat-UserDefinedgrp-35rplc-150">
    <w:name w:val="cat-UserDefined grp-35 rplc-150"/>
    <w:basedOn w:val="DefaultParagraphFont"/>
  </w:style>
  <w:style w:type="character" w:customStyle="1" w:styleId="cat-UserDefinedgrp-35rplc-151">
    <w:name w:val="cat-UserDefined grp-35 rplc-151"/>
    <w:basedOn w:val="DefaultParagraphFont"/>
  </w:style>
  <w:style w:type="character" w:customStyle="1" w:styleId="cat-UserDefinedgrp-35rplc-152">
    <w:name w:val="cat-UserDefined grp-35 rplc-152"/>
    <w:basedOn w:val="DefaultParagraphFont"/>
  </w:style>
  <w:style w:type="character" w:customStyle="1" w:styleId="cat-UserDefinedgrp-35rplc-153">
    <w:name w:val="cat-UserDefined grp-35 rplc-153"/>
    <w:basedOn w:val="DefaultParagraphFont"/>
  </w:style>
  <w:style w:type="character" w:customStyle="1" w:styleId="cat-UserDefinedgrp-35rplc-154">
    <w:name w:val="cat-UserDefined grp-35 rplc-154"/>
    <w:basedOn w:val="DefaultParagraphFont"/>
  </w:style>
  <w:style w:type="character" w:customStyle="1" w:styleId="cat-UserDefinedgrp-35rplc-155">
    <w:name w:val="cat-UserDefined grp-35 rplc-155"/>
    <w:basedOn w:val="DefaultParagraphFont"/>
  </w:style>
  <w:style w:type="character" w:customStyle="1" w:styleId="cat-UserDefinedgrp-35rplc-156">
    <w:name w:val="cat-UserDefined grp-35 rplc-156"/>
    <w:basedOn w:val="DefaultParagraphFont"/>
  </w:style>
  <w:style w:type="character" w:customStyle="1" w:styleId="cat-UserDefinedgrp-35rplc-157">
    <w:name w:val="cat-UserDefined grp-35 rplc-157"/>
    <w:basedOn w:val="DefaultParagraphFont"/>
  </w:style>
  <w:style w:type="character" w:customStyle="1" w:styleId="cat-UserDefinedgrp-35rplc-158">
    <w:name w:val="cat-UserDefined grp-35 rplc-158"/>
    <w:basedOn w:val="DefaultParagraphFont"/>
  </w:style>
  <w:style w:type="character" w:customStyle="1" w:styleId="cat-UserDefinedgrp-35rplc-159">
    <w:name w:val="cat-UserDefined grp-35 rplc-159"/>
    <w:basedOn w:val="DefaultParagraphFont"/>
  </w:style>
  <w:style w:type="character" w:customStyle="1" w:styleId="cat-UserDefinedgrp-35rplc-160">
    <w:name w:val="cat-UserDefined grp-35 rplc-160"/>
    <w:basedOn w:val="DefaultParagraphFont"/>
  </w:style>
  <w:style w:type="character" w:customStyle="1" w:styleId="cat-UserDefinedgrp-35rplc-161">
    <w:name w:val="cat-UserDefined grp-35 rplc-161"/>
    <w:basedOn w:val="DefaultParagraphFont"/>
  </w:style>
  <w:style w:type="character" w:customStyle="1" w:styleId="cat-UserDefinedgrp-35rplc-162">
    <w:name w:val="cat-UserDefined grp-35 rplc-162"/>
    <w:basedOn w:val="DefaultParagraphFont"/>
  </w:style>
  <w:style w:type="character" w:customStyle="1" w:styleId="cat-UserDefinedgrp-35rplc-163">
    <w:name w:val="cat-UserDefined grp-35 rplc-163"/>
    <w:basedOn w:val="DefaultParagraphFont"/>
  </w:style>
  <w:style w:type="character" w:customStyle="1" w:styleId="cat-UserDefinedgrp-35rplc-164">
    <w:name w:val="cat-UserDefined grp-35 rplc-164"/>
    <w:basedOn w:val="DefaultParagraphFont"/>
  </w:style>
  <w:style w:type="character" w:customStyle="1" w:styleId="cat-UserDefinedgrp-35rplc-165">
    <w:name w:val="cat-UserDefined grp-35 rplc-165"/>
    <w:basedOn w:val="DefaultParagraphFont"/>
  </w:style>
  <w:style w:type="character" w:customStyle="1" w:styleId="cat-UserDefinedgrp-35rplc-166">
    <w:name w:val="cat-UserDefined grp-35 rplc-166"/>
    <w:basedOn w:val="DefaultParagraphFont"/>
  </w:style>
  <w:style w:type="character" w:customStyle="1" w:styleId="cat-UserDefinedgrp-35rplc-168">
    <w:name w:val="cat-UserDefined grp-35 rplc-168"/>
    <w:basedOn w:val="DefaultParagraphFont"/>
  </w:style>
  <w:style w:type="character" w:customStyle="1" w:styleId="cat-UserDefinedgrp-35rplc-169">
    <w:name w:val="cat-UserDefined grp-35 rplc-169"/>
    <w:basedOn w:val="DefaultParagraphFont"/>
  </w:style>
  <w:style w:type="character" w:customStyle="1" w:styleId="cat-UserDefinedgrp-35rplc-170">
    <w:name w:val="cat-UserDefined grp-35 rplc-1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